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8810" w14:textId="77777777" w:rsidR="00B953F7" w:rsidRDefault="005C652F" w:rsidP="009A3EA7">
      <w:pPr>
        <w:spacing w:after="600"/>
        <w:jc w:val="center"/>
        <w:rPr>
          <w:b/>
          <w:caps/>
          <w:szCs w:val="24"/>
        </w:rPr>
      </w:pPr>
      <w:r>
        <w:rPr>
          <w:b/>
          <w:caps/>
          <w:szCs w:val="24"/>
        </w:rPr>
        <w:t>manufactur</w:t>
      </w:r>
      <w:r w:rsidR="004B7147">
        <w:rPr>
          <w:b/>
          <w:caps/>
          <w:szCs w:val="24"/>
        </w:rPr>
        <w:t>er COOPERATION</w:t>
      </w:r>
      <w:r>
        <w:rPr>
          <w:b/>
          <w:caps/>
          <w:szCs w:val="24"/>
        </w:rPr>
        <w:t xml:space="preserve"> </w:t>
      </w:r>
      <w:r w:rsidR="00B953F7">
        <w:rPr>
          <w:b/>
          <w:caps/>
          <w:szCs w:val="24"/>
        </w:rPr>
        <w:t>AGREEMENT</w:t>
      </w:r>
    </w:p>
    <w:p w14:paraId="2C869871" w14:textId="77777777" w:rsidR="00B953F7" w:rsidRPr="00CF2C07" w:rsidRDefault="00B953F7" w:rsidP="00CF2C07">
      <w:pPr>
        <w:pStyle w:val="BodyText"/>
        <w:rPr>
          <w:color w:val="000000"/>
        </w:rPr>
      </w:pPr>
      <w:r>
        <w:rPr>
          <w:b/>
          <w:smallCaps/>
          <w:szCs w:val="24"/>
        </w:rPr>
        <w:tab/>
        <w:t xml:space="preserve">This </w:t>
      </w:r>
      <w:r w:rsidR="005C652F">
        <w:rPr>
          <w:b/>
          <w:smallCaps/>
          <w:szCs w:val="24"/>
        </w:rPr>
        <w:t>M</w:t>
      </w:r>
      <w:r w:rsidR="005C652F" w:rsidRPr="005C652F">
        <w:rPr>
          <w:b/>
          <w:smallCaps/>
          <w:szCs w:val="24"/>
        </w:rPr>
        <w:t xml:space="preserve">anufacturer </w:t>
      </w:r>
      <w:r w:rsidR="004B7147">
        <w:rPr>
          <w:b/>
          <w:smallCaps/>
          <w:szCs w:val="24"/>
        </w:rPr>
        <w:t xml:space="preserve">Cooperation </w:t>
      </w:r>
      <w:r>
        <w:rPr>
          <w:b/>
          <w:smallCaps/>
          <w:szCs w:val="24"/>
        </w:rPr>
        <w:t xml:space="preserve">Agreement </w:t>
      </w:r>
      <w:r>
        <w:rPr>
          <w:szCs w:val="24"/>
        </w:rPr>
        <w:t xml:space="preserve">(this </w:t>
      </w:r>
      <w:r w:rsidRPr="004B2D91">
        <w:rPr>
          <w:szCs w:val="24"/>
        </w:rPr>
        <w:t>“</w:t>
      </w:r>
      <w:r>
        <w:rPr>
          <w:b/>
          <w:szCs w:val="24"/>
        </w:rPr>
        <w:t>Agreement</w:t>
      </w:r>
      <w:r w:rsidRPr="004B2D91">
        <w:rPr>
          <w:szCs w:val="24"/>
        </w:rPr>
        <w:t>”</w:t>
      </w:r>
      <w:r>
        <w:rPr>
          <w:szCs w:val="24"/>
        </w:rPr>
        <w:t>) is entered into as of _______________, 20</w:t>
      </w:r>
      <w:r w:rsidR="00F207C5">
        <w:rPr>
          <w:szCs w:val="24"/>
        </w:rPr>
        <w:t>20</w:t>
      </w:r>
      <w:r>
        <w:rPr>
          <w:szCs w:val="24"/>
        </w:rPr>
        <w:t xml:space="preserve"> (the </w:t>
      </w:r>
      <w:r w:rsidRPr="004B2D91">
        <w:rPr>
          <w:szCs w:val="24"/>
        </w:rPr>
        <w:t>“</w:t>
      </w:r>
      <w:r>
        <w:rPr>
          <w:b/>
          <w:szCs w:val="24"/>
        </w:rPr>
        <w:t>Effective Date</w:t>
      </w:r>
      <w:r w:rsidRPr="004B2D91">
        <w:rPr>
          <w:szCs w:val="24"/>
        </w:rPr>
        <w:t>”</w:t>
      </w:r>
      <w:r>
        <w:rPr>
          <w:szCs w:val="24"/>
        </w:rPr>
        <w:t>) by and between</w:t>
      </w:r>
      <w:r w:rsidR="00002264">
        <w:rPr>
          <w:b/>
          <w:smallCaps/>
          <w:szCs w:val="24"/>
        </w:rPr>
        <w:t xml:space="preserve"> </w:t>
      </w:r>
      <w:r w:rsidR="00957345" w:rsidRPr="00957345">
        <w:rPr>
          <w:b/>
          <w:smallCaps/>
          <w:szCs w:val="24"/>
          <w:lang w:val="en-GB"/>
        </w:rPr>
        <w:t xml:space="preserve">the </w:t>
      </w:r>
      <w:r w:rsidR="00957345" w:rsidRPr="00957345">
        <w:rPr>
          <w:b/>
          <w:bCs/>
          <w:smallCaps/>
          <w:szCs w:val="24"/>
          <w:lang w:val="en-GB"/>
        </w:rPr>
        <w:t>Global Alliance for TB Drug Development</w:t>
      </w:r>
      <w:r>
        <w:rPr>
          <w:szCs w:val="24"/>
        </w:rPr>
        <w:t xml:space="preserve">, </w:t>
      </w:r>
      <w:r w:rsidR="00957345" w:rsidRPr="00957345">
        <w:rPr>
          <w:szCs w:val="24"/>
          <w:lang w:val="en-GB"/>
        </w:rPr>
        <w:t xml:space="preserve">a New York-based </w:t>
      </w:r>
      <w:r w:rsidR="00957345" w:rsidRPr="00957345">
        <w:rPr>
          <w:szCs w:val="24"/>
        </w:rPr>
        <w:t>not-for-profit product development partnership</w:t>
      </w:r>
      <w:r w:rsidR="00957345" w:rsidRPr="00957345">
        <w:rPr>
          <w:szCs w:val="24"/>
          <w:lang w:val="en-GB"/>
        </w:rPr>
        <w:t xml:space="preserve"> with a principal address at </w:t>
      </w:r>
      <w:r w:rsidR="00957345" w:rsidRPr="00957345">
        <w:rPr>
          <w:szCs w:val="24"/>
        </w:rPr>
        <w:t>40 Wall Street, 24th Floor, New York, N.Y. 10005, USA</w:t>
      </w:r>
      <w:r>
        <w:rPr>
          <w:szCs w:val="24"/>
        </w:rPr>
        <w:t xml:space="preserve"> (</w:t>
      </w:r>
      <w:r w:rsidRPr="004B2D91">
        <w:rPr>
          <w:szCs w:val="24"/>
        </w:rPr>
        <w:t>“</w:t>
      </w:r>
      <w:r w:rsidR="00957345">
        <w:rPr>
          <w:b/>
          <w:szCs w:val="24"/>
        </w:rPr>
        <w:t>TB Alliance</w:t>
      </w:r>
      <w:r w:rsidRPr="004B2D91">
        <w:rPr>
          <w:szCs w:val="24"/>
        </w:rPr>
        <w:t>”</w:t>
      </w:r>
      <w:r w:rsidRPr="00924734">
        <w:rPr>
          <w:szCs w:val="24"/>
        </w:rPr>
        <w:t>) and</w:t>
      </w:r>
      <w:r w:rsidR="00F207C5">
        <w:rPr>
          <w:szCs w:val="24"/>
        </w:rPr>
        <w:t xml:space="preserve"> ___________________</w:t>
      </w:r>
      <w:r w:rsidR="00924734" w:rsidRPr="00A4657B">
        <w:rPr>
          <w:smallCaps/>
          <w:szCs w:val="24"/>
        </w:rPr>
        <w:t>,</w:t>
      </w:r>
      <w:r w:rsidR="00CF2C07">
        <w:rPr>
          <w:szCs w:val="24"/>
        </w:rPr>
        <w:t xml:space="preserve"> a</w:t>
      </w:r>
      <w:r w:rsidR="00F207C5">
        <w:rPr>
          <w:szCs w:val="24"/>
        </w:rPr>
        <w:t xml:space="preserve"> __________</w:t>
      </w:r>
      <w:r>
        <w:rPr>
          <w:szCs w:val="24"/>
        </w:rPr>
        <w:t xml:space="preserve"> corporation having </w:t>
      </w:r>
      <w:r w:rsidR="00422D1B">
        <w:rPr>
          <w:szCs w:val="24"/>
        </w:rPr>
        <w:t>a</w:t>
      </w:r>
      <w:r>
        <w:rPr>
          <w:szCs w:val="24"/>
        </w:rPr>
        <w:t xml:space="preserve"> </w:t>
      </w:r>
      <w:r w:rsidR="00957345">
        <w:rPr>
          <w:szCs w:val="24"/>
        </w:rPr>
        <w:t xml:space="preserve">principle </w:t>
      </w:r>
      <w:r>
        <w:rPr>
          <w:szCs w:val="24"/>
        </w:rPr>
        <w:t>place of business at</w:t>
      </w:r>
      <w:r>
        <w:rPr>
          <w:color w:val="000000"/>
        </w:rPr>
        <w:t xml:space="preserve"> </w:t>
      </w:r>
      <w:r w:rsidR="00F207C5">
        <w:rPr>
          <w:color w:val="000000"/>
        </w:rPr>
        <w:t>______________________________</w:t>
      </w:r>
      <w:r w:rsidRPr="00BF0A32">
        <w:rPr>
          <w:szCs w:val="24"/>
        </w:rPr>
        <w:t>(</w:t>
      </w:r>
      <w:r w:rsidRPr="004B2D91">
        <w:rPr>
          <w:szCs w:val="24"/>
        </w:rPr>
        <w:t>“</w:t>
      </w:r>
      <w:r w:rsidR="00957345">
        <w:rPr>
          <w:b/>
          <w:szCs w:val="24"/>
        </w:rPr>
        <w:t>Company</w:t>
      </w:r>
      <w:r w:rsidRPr="004B2D91">
        <w:rPr>
          <w:szCs w:val="24"/>
        </w:rPr>
        <w:t>”</w:t>
      </w:r>
      <w:r w:rsidRPr="00BF0A32">
        <w:rPr>
          <w:szCs w:val="24"/>
        </w:rPr>
        <w:t>).</w:t>
      </w:r>
      <w:r>
        <w:rPr>
          <w:szCs w:val="24"/>
        </w:rPr>
        <w:t xml:space="preserve"> </w:t>
      </w:r>
      <w:r w:rsidR="00957345">
        <w:rPr>
          <w:szCs w:val="24"/>
        </w:rPr>
        <w:t xml:space="preserve"> TB Alliance</w:t>
      </w:r>
      <w:r w:rsidRPr="00924734">
        <w:rPr>
          <w:szCs w:val="24"/>
        </w:rPr>
        <w:t xml:space="preserve"> </w:t>
      </w:r>
      <w:r w:rsidR="00267E71">
        <w:rPr>
          <w:szCs w:val="24"/>
        </w:rPr>
        <w:t xml:space="preserve">and Company </w:t>
      </w:r>
      <w:r w:rsidRPr="00924734">
        <w:rPr>
          <w:szCs w:val="24"/>
        </w:rPr>
        <w:t>are</w:t>
      </w:r>
      <w:r>
        <w:rPr>
          <w:szCs w:val="24"/>
        </w:rPr>
        <w:t xml:space="preserve"> sometimes referred to herein individually as a </w:t>
      </w:r>
      <w:r w:rsidRPr="004B2D91">
        <w:rPr>
          <w:szCs w:val="24"/>
        </w:rPr>
        <w:t>“</w:t>
      </w:r>
      <w:r>
        <w:rPr>
          <w:b/>
          <w:szCs w:val="24"/>
        </w:rPr>
        <w:t>Party</w:t>
      </w:r>
      <w:r w:rsidRPr="004B2D91">
        <w:rPr>
          <w:szCs w:val="24"/>
        </w:rPr>
        <w:t>”</w:t>
      </w:r>
      <w:r>
        <w:rPr>
          <w:szCs w:val="24"/>
        </w:rPr>
        <w:t xml:space="preserve"> and collectively as the </w:t>
      </w:r>
      <w:r w:rsidRPr="004B2D91">
        <w:rPr>
          <w:szCs w:val="24"/>
        </w:rPr>
        <w:t>“</w:t>
      </w:r>
      <w:r>
        <w:rPr>
          <w:b/>
          <w:szCs w:val="24"/>
        </w:rPr>
        <w:t>Parties</w:t>
      </w:r>
      <w:r w:rsidRPr="004B2D91">
        <w:rPr>
          <w:szCs w:val="24"/>
        </w:rPr>
        <w:t>”</w:t>
      </w:r>
      <w:r>
        <w:rPr>
          <w:szCs w:val="24"/>
        </w:rPr>
        <w:t>.</w:t>
      </w:r>
    </w:p>
    <w:p w14:paraId="4292FD98" w14:textId="77777777" w:rsidR="00B953F7" w:rsidRPr="00BF0A32" w:rsidRDefault="00B953F7" w:rsidP="009A3EA7">
      <w:pPr>
        <w:pStyle w:val="BodyText"/>
        <w:jc w:val="center"/>
        <w:rPr>
          <w:szCs w:val="24"/>
        </w:rPr>
      </w:pPr>
      <w:r w:rsidRPr="00BF0A32">
        <w:rPr>
          <w:b/>
          <w:smallCaps/>
          <w:szCs w:val="24"/>
        </w:rPr>
        <w:t>Background</w:t>
      </w:r>
    </w:p>
    <w:p w14:paraId="1C178231" w14:textId="77777777" w:rsidR="00B953F7" w:rsidRDefault="00B953F7" w:rsidP="009A3EA7">
      <w:pPr>
        <w:pStyle w:val="BodyText"/>
        <w:rPr>
          <w:szCs w:val="24"/>
        </w:rPr>
      </w:pPr>
      <w:r w:rsidRPr="00BF0A32">
        <w:rPr>
          <w:szCs w:val="24"/>
        </w:rPr>
        <w:tab/>
      </w:r>
      <w:r w:rsidR="00924734" w:rsidRPr="00BF0A32">
        <w:rPr>
          <w:b/>
          <w:smallCaps/>
          <w:szCs w:val="24"/>
        </w:rPr>
        <w:t>Whereas,</w:t>
      </w:r>
      <w:r w:rsidR="00924734" w:rsidRPr="00BF0A32">
        <w:rPr>
          <w:smallCaps/>
          <w:szCs w:val="24"/>
        </w:rPr>
        <w:t xml:space="preserve"> </w:t>
      </w:r>
      <w:r w:rsidR="00957345">
        <w:rPr>
          <w:szCs w:val="24"/>
        </w:rPr>
        <w:t>TB Alliance</w:t>
      </w:r>
      <w:r w:rsidRPr="00BF0A32">
        <w:rPr>
          <w:szCs w:val="24"/>
        </w:rPr>
        <w:t xml:space="preserve"> </w:t>
      </w:r>
      <w:r w:rsidR="00957345" w:rsidRPr="00957345">
        <w:rPr>
          <w:szCs w:val="24"/>
          <w:lang w:val="en-GB"/>
        </w:rPr>
        <w:t>is a</w:t>
      </w:r>
      <w:r w:rsidR="00957345" w:rsidRPr="00957345">
        <w:rPr>
          <w:szCs w:val="24"/>
        </w:rPr>
        <w:t xml:space="preserve"> not-for-profit </w:t>
      </w:r>
      <w:r w:rsidR="00F207C5">
        <w:rPr>
          <w:szCs w:val="24"/>
        </w:rPr>
        <w:t>organization</w:t>
      </w:r>
      <w:r w:rsidR="00957345" w:rsidRPr="00957345">
        <w:rPr>
          <w:szCs w:val="24"/>
        </w:rPr>
        <w:t xml:space="preserve"> working to develop new, simpler, faster-acting regimens for the treatment of </w:t>
      </w:r>
      <w:r w:rsidR="00957345" w:rsidRPr="00957345">
        <w:rPr>
          <w:szCs w:val="24"/>
          <w:lang w:val="en-GB"/>
        </w:rPr>
        <w:t>tuberculosis</w:t>
      </w:r>
      <w:r w:rsidR="00957345">
        <w:rPr>
          <w:szCs w:val="24"/>
          <w:lang w:val="en-GB"/>
        </w:rPr>
        <w:t xml:space="preserve">, including through </w:t>
      </w:r>
      <w:r w:rsidR="00957345" w:rsidRPr="00957345">
        <w:rPr>
          <w:szCs w:val="24"/>
        </w:rPr>
        <w:t>build</w:t>
      </w:r>
      <w:r w:rsidR="00957345">
        <w:rPr>
          <w:szCs w:val="24"/>
        </w:rPr>
        <w:t>ing</w:t>
      </w:r>
      <w:r w:rsidR="00957345" w:rsidRPr="00957345">
        <w:rPr>
          <w:szCs w:val="24"/>
        </w:rPr>
        <w:t xml:space="preserve"> partnerships between the public, private, academic, and philanthropic sectors to drive the development of new products for underserved markets</w:t>
      </w:r>
      <w:r w:rsidR="00957345">
        <w:rPr>
          <w:szCs w:val="24"/>
        </w:rPr>
        <w:t>;</w:t>
      </w:r>
    </w:p>
    <w:p w14:paraId="4CEA60B3" w14:textId="667371EB" w:rsidR="00957345" w:rsidRPr="00BF0A32" w:rsidRDefault="00957345" w:rsidP="00F23217">
      <w:pPr>
        <w:pStyle w:val="BodyText"/>
        <w:rPr>
          <w:szCs w:val="24"/>
        </w:rPr>
      </w:pPr>
      <w:r w:rsidRPr="00BF0A32">
        <w:rPr>
          <w:szCs w:val="24"/>
        </w:rPr>
        <w:tab/>
      </w:r>
      <w:r w:rsidRPr="00BF0A32">
        <w:rPr>
          <w:b/>
          <w:smallCaps/>
          <w:szCs w:val="24"/>
        </w:rPr>
        <w:t>Whereas,</w:t>
      </w:r>
      <w:r w:rsidRPr="00BF0A32">
        <w:rPr>
          <w:smallCaps/>
          <w:szCs w:val="24"/>
        </w:rPr>
        <w:t xml:space="preserve"> </w:t>
      </w:r>
      <w:r>
        <w:rPr>
          <w:szCs w:val="24"/>
        </w:rPr>
        <w:t>TB Alliance</w:t>
      </w:r>
      <w:r w:rsidRPr="00BF0A32">
        <w:rPr>
          <w:szCs w:val="24"/>
        </w:rPr>
        <w:t xml:space="preserve"> </w:t>
      </w:r>
      <w:r>
        <w:rPr>
          <w:szCs w:val="24"/>
        </w:rPr>
        <w:t xml:space="preserve">has </w:t>
      </w:r>
      <w:r w:rsidR="00AE14E4">
        <w:rPr>
          <w:szCs w:val="24"/>
        </w:rPr>
        <w:t xml:space="preserve">entered into </w:t>
      </w:r>
      <w:r w:rsidR="00F207C5">
        <w:rPr>
          <w:szCs w:val="24"/>
        </w:rPr>
        <w:t>a</w:t>
      </w:r>
      <w:r w:rsidR="00C851DC">
        <w:rPr>
          <w:szCs w:val="24"/>
        </w:rPr>
        <w:t xml:space="preserve"> Subcontract</w:t>
      </w:r>
      <w:r w:rsidR="00F207C5">
        <w:rPr>
          <w:szCs w:val="24"/>
        </w:rPr>
        <w:t xml:space="preserve"> </w:t>
      </w:r>
      <w:r w:rsidR="009B15E1">
        <w:rPr>
          <w:szCs w:val="24"/>
        </w:rPr>
        <w:t>A</w:t>
      </w:r>
      <w:r w:rsidR="00AE14E4">
        <w:rPr>
          <w:szCs w:val="24"/>
        </w:rPr>
        <w:t>greement with</w:t>
      </w:r>
      <w:r>
        <w:rPr>
          <w:szCs w:val="24"/>
        </w:rPr>
        <w:t xml:space="preserve"> </w:t>
      </w:r>
      <w:r w:rsidR="00C851DC">
        <w:rPr>
          <w:szCs w:val="24"/>
        </w:rPr>
        <w:t>Stellenbosch University (“</w:t>
      </w:r>
      <w:r w:rsidR="00C851DC" w:rsidRPr="00C168A3">
        <w:rPr>
          <w:b/>
          <w:bCs/>
          <w:szCs w:val="24"/>
        </w:rPr>
        <w:t>SU</w:t>
      </w:r>
      <w:r w:rsidR="00C851DC">
        <w:rPr>
          <w:szCs w:val="24"/>
        </w:rPr>
        <w:t xml:space="preserve">”) under a prime contract </w:t>
      </w:r>
      <w:r w:rsidR="00360048">
        <w:rPr>
          <w:szCs w:val="24"/>
        </w:rPr>
        <w:t>(“</w:t>
      </w:r>
      <w:r w:rsidR="00360048" w:rsidRPr="00360048">
        <w:rPr>
          <w:b/>
          <w:bCs/>
          <w:szCs w:val="24"/>
        </w:rPr>
        <w:t>Grant Agreement</w:t>
      </w:r>
      <w:r w:rsidR="00360048">
        <w:rPr>
          <w:szCs w:val="24"/>
        </w:rPr>
        <w:t xml:space="preserve">”) </w:t>
      </w:r>
      <w:r w:rsidR="00C851DC">
        <w:rPr>
          <w:szCs w:val="24"/>
        </w:rPr>
        <w:t xml:space="preserve">between SU and </w:t>
      </w:r>
      <w:r>
        <w:rPr>
          <w:bCs/>
          <w:szCs w:val="24"/>
          <w:lang w:val="en-GB"/>
        </w:rPr>
        <w:t>U</w:t>
      </w:r>
      <w:r w:rsidR="007E657D">
        <w:rPr>
          <w:bCs/>
          <w:szCs w:val="24"/>
          <w:lang w:val="en-GB"/>
        </w:rPr>
        <w:t>nitaid</w:t>
      </w:r>
      <w:r w:rsidR="004B7147">
        <w:rPr>
          <w:bCs/>
          <w:szCs w:val="24"/>
          <w:lang w:val="en-GB"/>
        </w:rPr>
        <w:t xml:space="preserve">, the public health organization focused on </w:t>
      </w:r>
      <w:r w:rsidR="004B7147" w:rsidRPr="004B7147">
        <w:rPr>
          <w:bCs/>
          <w:szCs w:val="24"/>
          <w:lang w:val="en-GB"/>
        </w:rPr>
        <w:t>HIV/AIDS, malaria and tuberculosis</w:t>
      </w:r>
      <w:r w:rsidR="00C168A3">
        <w:rPr>
          <w:bCs/>
          <w:szCs w:val="24"/>
          <w:lang w:val="en-GB"/>
        </w:rPr>
        <w:t xml:space="preserve"> (“</w:t>
      </w:r>
      <w:r w:rsidR="00C168A3" w:rsidRPr="00C168A3">
        <w:rPr>
          <w:b/>
          <w:szCs w:val="24"/>
          <w:lang w:val="en-GB"/>
        </w:rPr>
        <w:t>TB</w:t>
      </w:r>
      <w:r w:rsidR="00C168A3">
        <w:rPr>
          <w:bCs/>
          <w:szCs w:val="24"/>
          <w:lang w:val="en-GB"/>
        </w:rPr>
        <w:t>”)</w:t>
      </w:r>
      <w:r w:rsidR="004B7147" w:rsidRPr="004B7147">
        <w:rPr>
          <w:bCs/>
          <w:szCs w:val="24"/>
          <w:lang w:val="en-GB"/>
        </w:rPr>
        <w:t xml:space="preserve"> in low-income countries</w:t>
      </w:r>
      <w:r w:rsidR="004B7147">
        <w:rPr>
          <w:bCs/>
          <w:szCs w:val="24"/>
          <w:lang w:val="en-GB"/>
        </w:rPr>
        <w:t>,</w:t>
      </w:r>
      <w:r w:rsidRPr="00957345">
        <w:rPr>
          <w:bCs/>
          <w:szCs w:val="24"/>
          <w:lang w:val="en-GB"/>
        </w:rPr>
        <w:t xml:space="preserve"> </w:t>
      </w:r>
      <w:r>
        <w:rPr>
          <w:szCs w:val="24"/>
        </w:rPr>
        <w:t xml:space="preserve">relating to </w:t>
      </w:r>
      <w:r w:rsidR="00C851DC">
        <w:rPr>
          <w:bCs/>
          <w:szCs w:val="24"/>
          <w:lang w:val="en-GB"/>
        </w:rPr>
        <w:t>SU</w:t>
      </w:r>
      <w:r>
        <w:rPr>
          <w:bCs/>
          <w:szCs w:val="24"/>
          <w:lang w:val="en-GB"/>
        </w:rPr>
        <w:t>’s</w:t>
      </w:r>
      <w:r>
        <w:rPr>
          <w:szCs w:val="24"/>
        </w:rPr>
        <w:t xml:space="preserve"> p</w:t>
      </w:r>
      <w:r w:rsidRPr="00957345">
        <w:rPr>
          <w:szCs w:val="24"/>
        </w:rPr>
        <w:t xml:space="preserve">roject </w:t>
      </w:r>
      <w:r>
        <w:rPr>
          <w:szCs w:val="24"/>
        </w:rPr>
        <w:t>entitled</w:t>
      </w:r>
      <w:r w:rsidR="00F23217">
        <w:rPr>
          <w:szCs w:val="24"/>
        </w:rPr>
        <w:t xml:space="preserve"> </w:t>
      </w:r>
      <w:r w:rsidR="00F23217" w:rsidRPr="00F23217">
        <w:rPr>
          <w:szCs w:val="24"/>
        </w:rPr>
        <w:t>"Better Evidence and Formulations for Improved M</w:t>
      </w:r>
      <w:r w:rsidR="009B15E1">
        <w:rPr>
          <w:szCs w:val="24"/>
        </w:rPr>
        <w:t>D</w:t>
      </w:r>
      <w:r w:rsidR="00F23217" w:rsidRPr="00F23217">
        <w:rPr>
          <w:szCs w:val="24"/>
        </w:rPr>
        <w:t>R-TB Treatment for Children" (the</w:t>
      </w:r>
      <w:r w:rsidR="00F23217">
        <w:rPr>
          <w:szCs w:val="24"/>
        </w:rPr>
        <w:t xml:space="preserve"> </w:t>
      </w:r>
      <w:r w:rsidR="00F23217" w:rsidRPr="00F23217">
        <w:rPr>
          <w:szCs w:val="24"/>
        </w:rPr>
        <w:t>"Project</w:t>
      </w:r>
      <w:r w:rsidR="000E7DC4">
        <w:rPr>
          <w:szCs w:val="24"/>
        </w:rPr>
        <w:t>”</w:t>
      </w:r>
      <w:r w:rsidR="00F23217" w:rsidRPr="00F23217">
        <w:rPr>
          <w:szCs w:val="24"/>
        </w:rPr>
        <w:t>)</w:t>
      </w:r>
      <w:r>
        <w:rPr>
          <w:szCs w:val="24"/>
        </w:rPr>
        <w:t>;</w:t>
      </w:r>
    </w:p>
    <w:p w14:paraId="568C9721" w14:textId="77777777" w:rsidR="00924734" w:rsidRPr="00BF0A32" w:rsidRDefault="00B953F7" w:rsidP="009A3EA7">
      <w:pPr>
        <w:pStyle w:val="BodyText"/>
        <w:rPr>
          <w:szCs w:val="24"/>
        </w:rPr>
      </w:pPr>
      <w:r w:rsidRPr="00BF0A32">
        <w:rPr>
          <w:szCs w:val="24"/>
        </w:rPr>
        <w:tab/>
      </w:r>
      <w:r w:rsidR="00924734" w:rsidRPr="00BF0A32">
        <w:rPr>
          <w:b/>
          <w:smallCaps/>
          <w:szCs w:val="24"/>
        </w:rPr>
        <w:t xml:space="preserve">Whereas, </w:t>
      </w:r>
      <w:r w:rsidR="00957345">
        <w:rPr>
          <w:szCs w:val="24"/>
        </w:rPr>
        <w:t>Company</w:t>
      </w:r>
      <w:r w:rsidRPr="00BF0A32">
        <w:rPr>
          <w:szCs w:val="24"/>
        </w:rPr>
        <w:t xml:space="preserve"> is a </w:t>
      </w:r>
      <w:r w:rsidR="00957345">
        <w:rPr>
          <w:szCs w:val="24"/>
        </w:rPr>
        <w:t xml:space="preserve">pharmaceutical </w:t>
      </w:r>
      <w:r w:rsidRPr="00BF0A32">
        <w:rPr>
          <w:szCs w:val="24"/>
        </w:rPr>
        <w:t>company with expertise</w:t>
      </w:r>
      <w:r w:rsidR="00034D90">
        <w:rPr>
          <w:szCs w:val="24"/>
        </w:rPr>
        <w:t>,</w:t>
      </w:r>
      <w:r w:rsidRPr="00BF0A32">
        <w:rPr>
          <w:szCs w:val="24"/>
        </w:rPr>
        <w:t xml:space="preserve"> experience</w:t>
      </w:r>
      <w:r w:rsidR="00034D90">
        <w:rPr>
          <w:szCs w:val="24"/>
        </w:rPr>
        <w:t xml:space="preserve"> and technology for the </w:t>
      </w:r>
      <w:r w:rsidR="009B15E1">
        <w:rPr>
          <w:szCs w:val="24"/>
        </w:rPr>
        <w:t>development of dispersible tablets for pediatric drugs</w:t>
      </w:r>
      <w:r w:rsidR="00924734" w:rsidRPr="00BF0A32">
        <w:rPr>
          <w:rFonts w:eastAsia="Calibri"/>
          <w:szCs w:val="24"/>
        </w:rPr>
        <w:t>;</w:t>
      </w:r>
    </w:p>
    <w:p w14:paraId="6A8EC09A" w14:textId="75E62A7F" w:rsidR="00B953F7" w:rsidRDefault="00B953F7" w:rsidP="009A3EA7">
      <w:pPr>
        <w:pStyle w:val="BodyText"/>
        <w:rPr>
          <w:szCs w:val="24"/>
        </w:rPr>
      </w:pPr>
      <w:r w:rsidRPr="00BF0A32">
        <w:rPr>
          <w:szCs w:val="24"/>
        </w:rPr>
        <w:tab/>
      </w:r>
      <w:r w:rsidR="00BF0A32">
        <w:rPr>
          <w:b/>
          <w:smallCaps/>
          <w:szCs w:val="24"/>
        </w:rPr>
        <w:t>Whereas</w:t>
      </w:r>
      <w:r w:rsidR="00BF0A32" w:rsidRPr="00BF0A32">
        <w:rPr>
          <w:b/>
          <w:szCs w:val="24"/>
        </w:rPr>
        <w:t>,</w:t>
      </w:r>
      <w:r w:rsidR="00BF0A32">
        <w:rPr>
          <w:szCs w:val="24"/>
        </w:rPr>
        <w:t xml:space="preserve"> </w:t>
      </w:r>
      <w:r w:rsidR="00957345">
        <w:rPr>
          <w:szCs w:val="24"/>
        </w:rPr>
        <w:t>TB Alliance</w:t>
      </w:r>
      <w:r w:rsidR="00BF0A32">
        <w:rPr>
          <w:szCs w:val="24"/>
        </w:rPr>
        <w:t xml:space="preserve"> and </w:t>
      </w:r>
      <w:r w:rsidR="00957345">
        <w:rPr>
          <w:szCs w:val="24"/>
        </w:rPr>
        <w:t>Company</w:t>
      </w:r>
      <w:r w:rsidR="00BF0A32">
        <w:rPr>
          <w:szCs w:val="24"/>
        </w:rPr>
        <w:t xml:space="preserve"> desire to collaborate </w:t>
      </w:r>
      <w:r w:rsidR="00957345">
        <w:rPr>
          <w:szCs w:val="24"/>
        </w:rPr>
        <w:t xml:space="preserve">to </w:t>
      </w:r>
      <w:r w:rsidR="00A62C48">
        <w:rPr>
          <w:szCs w:val="24"/>
        </w:rPr>
        <w:t xml:space="preserve">undertake </w:t>
      </w:r>
      <w:r w:rsidR="00957345">
        <w:rPr>
          <w:szCs w:val="24"/>
        </w:rPr>
        <w:t>the development</w:t>
      </w:r>
      <w:r w:rsidR="008F6900">
        <w:rPr>
          <w:szCs w:val="24"/>
        </w:rPr>
        <w:t>, testing, manufacture</w:t>
      </w:r>
      <w:r w:rsidR="00957345">
        <w:rPr>
          <w:szCs w:val="24"/>
        </w:rPr>
        <w:t xml:space="preserve"> and regulatory approval of certain </w:t>
      </w:r>
      <w:r w:rsidR="004B7147">
        <w:rPr>
          <w:szCs w:val="24"/>
        </w:rPr>
        <w:t>pediatric</w:t>
      </w:r>
      <w:r w:rsidR="00957345">
        <w:rPr>
          <w:szCs w:val="24"/>
        </w:rPr>
        <w:t xml:space="preserve"> formulations of </w:t>
      </w:r>
      <w:r w:rsidR="003962D5">
        <w:rPr>
          <w:szCs w:val="24"/>
        </w:rPr>
        <w:t xml:space="preserve"> TB drugs</w:t>
      </w:r>
      <w:r w:rsidR="00E93428">
        <w:rPr>
          <w:szCs w:val="24"/>
        </w:rPr>
        <w:t xml:space="preserve"> that are </w:t>
      </w:r>
      <w:r w:rsidR="00E93428">
        <w:t>correctly dosed, properly formulated, affordable and high quality</w:t>
      </w:r>
      <w:r w:rsidR="00957345">
        <w:rPr>
          <w:szCs w:val="24"/>
        </w:rPr>
        <w:t xml:space="preserve">, including through the utilization of certain funding obtained </w:t>
      </w:r>
      <w:r w:rsidR="00C168A3">
        <w:rPr>
          <w:szCs w:val="24"/>
        </w:rPr>
        <w:t>from U</w:t>
      </w:r>
      <w:r w:rsidR="003308B5">
        <w:rPr>
          <w:szCs w:val="24"/>
        </w:rPr>
        <w:t>nitaid</w:t>
      </w:r>
      <w:r w:rsidR="00C0524B">
        <w:rPr>
          <w:szCs w:val="24"/>
        </w:rPr>
        <w:t>, all under the terms and conditions contained herein</w:t>
      </w:r>
      <w:r w:rsidR="00A62C48">
        <w:rPr>
          <w:szCs w:val="24"/>
        </w:rPr>
        <w:t>; and</w:t>
      </w:r>
    </w:p>
    <w:p w14:paraId="017FB834" w14:textId="26D6E8E5" w:rsidR="00A62C48" w:rsidRDefault="00A62C48" w:rsidP="009A3EA7">
      <w:pPr>
        <w:pStyle w:val="BodyText"/>
        <w:rPr>
          <w:szCs w:val="24"/>
        </w:rPr>
      </w:pPr>
      <w:r w:rsidRPr="00BF0A32">
        <w:rPr>
          <w:szCs w:val="24"/>
        </w:rPr>
        <w:tab/>
      </w:r>
      <w:r>
        <w:rPr>
          <w:b/>
          <w:smallCaps/>
          <w:szCs w:val="24"/>
        </w:rPr>
        <w:t>Whereas</w:t>
      </w:r>
      <w:r w:rsidRPr="00BF0A32">
        <w:rPr>
          <w:b/>
          <w:szCs w:val="24"/>
        </w:rPr>
        <w:t>,</w:t>
      </w:r>
      <w:r>
        <w:rPr>
          <w:szCs w:val="24"/>
        </w:rPr>
        <w:t xml:space="preserve"> following regulatory approval of such </w:t>
      </w:r>
      <w:r w:rsidR="004B7147">
        <w:rPr>
          <w:szCs w:val="24"/>
        </w:rPr>
        <w:t>pediatric</w:t>
      </w:r>
      <w:r>
        <w:rPr>
          <w:szCs w:val="24"/>
        </w:rPr>
        <w:t xml:space="preserve"> formulations of</w:t>
      </w:r>
      <w:r w:rsidR="003962D5">
        <w:rPr>
          <w:szCs w:val="24"/>
        </w:rPr>
        <w:t xml:space="preserve"> TB drugs</w:t>
      </w:r>
      <w:r>
        <w:rPr>
          <w:szCs w:val="24"/>
        </w:rPr>
        <w:t xml:space="preserve"> Company would provide for the commercialization of such </w:t>
      </w:r>
      <w:r w:rsidR="004B7147">
        <w:rPr>
          <w:szCs w:val="24"/>
        </w:rPr>
        <w:t>pediatric</w:t>
      </w:r>
      <w:r>
        <w:rPr>
          <w:szCs w:val="24"/>
        </w:rPr>
        <w:t xml:space="preserve"> formulations of</w:t>
      </w:r>
      <w:r w:rsidR="003962D5">
        <w:rPr>
          <w:szCs w:val="24"/>
        </w:rPr>
        <w:t xml:space="preserve"> TB drugs</w:t>
      </w:r>
      <w:r>
        <w:rPr>
          <w:szCs w:val="24"/>
        </w:rPr>
        <w:t xml:space="preserve"> meeting the affordability and access commitments provided for in this Agreement.</w:t>
      </w:r>
    </w:p>
    <w:p w14:paraId="1BCA57B8" w14:textId="77777777" w:rsidR="00B953F7" w:rsidRDefault="00B953F7" w:rsidP="009A3EA7">
      <w:pPr>
        <w:pStyle w:val="BodyText"/>
        <w:rPr>
          <w:szCs w:val="24"/>
        </w:rPr>
      </w:pPr>
      <w:r>
        <w:rPr>
          <w:szCs w:val="24"/>
        </w:rPr>
        <w:tab/>
      </w:r>
      <w:r>
        <w:rPr>
          <w:b/>
          <w:smallCaps/>
          <w:szCs w:val="24"/>
        </w:rPr>
        <w:t>Now Therefore</w:t>
      </w:r>
      <w:r>
        <w:rPr>
          <w:szCs w:val="24"/>
        </w:rPr>
        <w:t>, in consideration of the foregoing premises and the mutual promises, covenants and conditions contained in this Agreement, the Parties agree as follows:</w:t>
      </w:r>
    </w:p>
    <w:p w14:paraId="3C93E37E" w14:textId="77777777" w:rsidR="00B953F7" w:rsidRDefault="00B953F7" w:rsidP="009A3EA7">
      <w:pPr>
        <w:pStyle w:val="Article2L1"/>
      </w:pPr>
      <w:bookmarkStart w:id="0" w:name="_Toc157601408"/>
      <w:r>
        <w:rPr>
          <w:b/>
          <w:smallCaps/>
        </w:rPr>
        <w:br/>
      </w:r>
      <w:r>
        <w:rPr>
          <w:b/>
          <w:smallCaps/>
        </w:rPr>
        <w:br/>
        <w:t>Definitions</w:t>
      </w:r>
      <w:bookmarkEnd w:id="0"/>
    </w:p>
    <w:p w14:paraId="1B4DE2D4" w14:textId="77777777" w:rsidR="00591FF3" w:rsidRDefault="00B953F7" w:rsidP="00591FF3">
      <w:pPr>
        <w:pStyle w:val="BodyText"/>
      </w:pPr>
      <w:r>
        <w:tab/>
        <w:t xml:space="preserve">As used in this Agreement, the following initially capitalized terms, whether used in the singular or plural form, shall have the meanings set forth in this Article 1.  In addition, the terms “includes,” “including,” “include” and derivative forms of them shall be deemed followed by the </w:t>
      </w:r>
      <w:r>
        <w:lastRenderedPageBreak/>
        <w:t>phrase “without limitation” (regardless of whether it is actually written there (and drawing no implication from the actual inclusion of such phrase in some instances after such terms but not others)).</w:t>
      </w:r>
      <w:bookmarkStart w:id="1" w:name="_Toc157601409"/>
    </w:p>
    <w:p w14:paraId="2A2A0C23" w14:textId="77777777" w:rsidR="00591FF3" w:rsidRPr="00591FF3" w:rsidRDefault="00B953F7" w:rsidP="00591FF3">
      <w:pPr>
        <w:pStyle w:val="Article2L2"/>
        <w:rPr>
          <w:szCs w:val="24"/>
        </w:rPr>
      </w:pPr>
      <w:r>
        <w:rPr>
          <w:b/>
        </w:rPr>
        <w:t xml:space="preserve">“Affiliate” </w:t>
      </w:r>
      <w:r w:rsidR="00024690">
        <w:t>means, with respect to a Party, any Person that controls, is controlled by, or is under common control with that Party. For the purpose of this definition, “control” shall mean, direct or indirect, ownership of fifty percent (50%) or more of the shares of stock entitled to vote for the election of directors, in the case of a corporation, or fifty percent (50%) or more of the equity interest in the case of any other type of legal entity, status as a general partner in any partnership, or any other arrangement whereby the entity or person controls or has the right to control the board of directors or equivalent governing body of a corporation or other entity, or the ability to cause the direction of the management or policies of a corporation or other entity. In the case of entities organized under the laws of certain countries, the maximum percentage ownership permitted by law for a foreign investor may be less than fifty percent (50%), and in such case such lower percentage shall be substituted in the preceding sentence, provided that such foreign investor has the power to direct the management and policies of such entity.</w:t>
      </w:r>
      <w:r>
        <w:t xml:space="preserve"> </w:t>
      </w:r>
    </w:p>
    <w:p w14:paraId="08C2B971" w14:textId="31B2BC7C" w:rsidR="00591FF3" w:rsidRPr="00591FF3" w:rsidRDefault="00591FF3" w:rsidP="00591FF3">
      <w:pPr>
        <w:pStyle w:val="Article2L2"/>
        <w:rPr>
          <w:szCs w:val="24"/>
        </w:rPr>
      </w:pPr>
      <w:r w:rsidRPr="00591FF3">
        <w:rPr>
          <w:b/>
        </w:rPr>
        <w:t xml:space="preserve"> </w:t>
      </w:r>
      <w:r w:rsidR="00507024" w:rsidRPr="00591FF3">
        <w:rPr>
          <w:b/>
        </w:rPr>
        <w:t>“Affordable Pricing”</w:t>
      </w:r>
      <w:r w:rsidR="00507024" w:rsidRPr="00361904">
        <w:t xml:space="preserve"> means the lowest sustainable competitive price level for the Products. It shall cover </w:t>
      </w:r>
      <w:r w:rsidR="008B7DD2">
        <w:t xml:space="preserve">(a) </w:t>
      </w:r>
      <w:r w:rsidR="00507024" w:rsidRPr="00361904">
        <w:t>the cost of raw materials</w:t>
      </w:r>
      <w:r w:rsidR="00FA1DA9">
        <w:t>,</w:t>
      </w:r>
      <w:r w:rsidR="00507024" w:rsidRPr="00361904">
        <w:t xml:space="preserve"> </w:t>
      </w:r>
      <w:r w:rsidR="008B7DD2">
        <w:t xml:space="preserve">labor and other direct </w:t>
      </w:r>
      <w:r w:rsidR="00FA1DA9">
        <w:t xml:space="preserve">manufacturing </w:t>
      </w:r>
      <w:r w:rsidR="00507024" w:rsidRPr="00361904">
        <w:t>costs</w:t>
      </w:r>
      <w:r w:rsidR="00E00C8D">
        <w:t xml:space="preserve"> incurred by the Company in manufacturing a Product</w:t>
      </w:r>
      <w:r w:rsidR="008B7DD2">
        <w:t xml:space="preserve">; (b) overhead and indirect manufacturing costs </w:t>
      </w:r>
      <w:r w:rsidR="00E00C8D" w:rsidRPr="00E00C8D">
        <w:t>incurred by the Company in manufacturing a Product</w:t>
      </w:r>
      <w:r w:rsidR="00E00C8D">
        <w:t>,</w:t>
      </w:r>
      <w:r w:rsidR="00E00C8D" w:rsidRPr="00E00C8D">
        <w:t xml:space="preserve"> </w:t>
      </w:r>
      <w:r w:rsidR="008B7DD2">
        <w:t>not to exceed X% [</w:t>
      </w:r>
      <w:r w:rsidR="008B7DD2" w:rsidRPr="008B7DD2">
        <w:t xml:space="preserve">Company to insert this percentage in response to RFP </w:t>
      </w:r>
      <w:r w:rsidR="008B7DD2">
        <w:t>and Company and TB Alliance to negotiate the final percentage in the course of finalizing the terms of this Agreement]</w:t>
      </w:r>
      <w:r w:rsidR="00A4491E">
        <w:t>; (c)</w:t>
      </w:r>
      <w:r w:rsidR="00E00C8D">
        <w:t xml:space="preserve"> </w:t>
      </w:r>
      <w:r w:rsidR="00E00C8D" w:rsidRPr="00E00C8D">
        <w:t xml:space="preserve">the actual </w:t>
      </w:r>
      <w:r w:rsidR="00976AAB">
        <w:t xml:space="preserve">distribution </w:t>
      </w:r>
      <w:r w:rsidR="00451D4B">
        <w:t>costs</w:t>
      </w:r>
      <w:r w:rsidR="00E00C8D" w:rsidRPr="00E00C8D">
        <w:t xml:space="preserve"> incurred by Company in the marketing, promotion, offering for sale, importing for sale, exporting for sale, distribution and sale of a Product as well as </w:t>
      </w:r>
      <w:r w:rsidR="00976AAB">
        <w:t xml:space="preserve">in </w:t>
      </w:r>
      <w:r w:rsidR="00E00C8D" w:rsidRPr="00E00C8D">
        <w:t>procuring and maintaining the regulatory approvals necessary to undertake such activities</w:t>
      </w:r>
      <w:r w:rsidR="00A4491E">
        <w:t>;</w:t>
      </w:r>
      <w:r w:rsidR="00507024" w:rsidRPr="00361904">
        <w:t xml:space="preserve"> and </w:t>
      </w:r>
      <w:r w:rsidR="00A4491E">
        <w:t xml:space="preserve">(d) </w:t>
      </w:r>
      <w:r w:rsidR="00507024" w:rsidRPr="00361904">
        <w:t xml:space="preserve">a reasonable </w:t>
      </w:r>
      <w:r w:rsidR="00DE77CC">
        <w:t xml:space="preserve">net </w:t>
      </w:r>
      <w:r w:rsidR="00507024" w:rsidRPr="00361904">
        <w:t xml:space="preserve">margin </w:t>
      </w:r>
      <w:r w:rsidR="00DE77CC">
        <w:t xml:space="preserve">not to exceed </w:t>
      </w:r>
      <w:r w:rsidR="00E85E39">
        <w:t>Y</w:t>
      </w:r>
      <w:r w:rsidR="00DE77CC">
        <w:t xml:space="preserve">% </w:t>
      </w:r>
      <w:r w:rsidR="00DE77CC" w:rsidRPr="006B321B">
        <w:t>[</w:t>
      </w:r>
      <w:bookmarkStart w:id="2" w:name="_Hlk43898064"/>
      <w:r w:rsidR="00E85E39" w:rsidRPr="00E85E39">
        <w:t>Company to insert this percentage in response to RFP and Company and TB Alliance to negotiate the final percentage in the course of finalizing the terms of this Agreement</w:t>
      </w:r>
      <w:r w:rsidR="00E85E39" w:rsidRPr="00E85E39" w:rsidDel="00E85E39">
        <w:t xml:space="preserve"> </w:t>
      </w:r>
      <w:bookmarkEnd w:id="2"/>
      <w:r w:rsidR="00DE77CC" w:rsidRPr="006B321B">
        <w:t xml:space="preserve">] </w:t>
      </w:r>
      <w:r w:rsidR="00507024" w:rsidRPr="00361904">
        <w:t xml:space="preserve">to help ensure the economic sustainability of the production and distribution. </w:t>
      </w:r>
      <w:bookmarkStart w:id="3" w:name="_Toc157601414"/>
      <w:bookmarkEnd w:id="1"/>
    </w:p>
    <w:p w14:paraId="4994F26A" w14:textId="201CB7C5" w:rsidR="00D26DF9" w:rsidRPr="00591FF3" w:rsidRDefault="00D26DF9" w:rsidP="00591FF3">
      <w:pPr>
        <w:pStyle w:val="Article2L2"/>
        <w:rPr>
          <w:szCs w:val="24"/>
        </w:rPr>
      </w:pPr>
      <w:r w:rsidRPr="00591FF3">
        <w:rPr>
          <w:b/>
        </w:rPr>
        <w:t>“Arising IP”</w:t>
      </w:r>
      <w:r w:rsidRPr="00492FE3">
        <w:t xml:space="preserve"> means any Intellectual Property generated, invented or discovered in the performance of the </w:t>
      </w:r>
      <w:r w:rsidR="00BE4FE3">
        <w:t>Project</w:t>
      </w:r>
      <w:r w:rsidRPr="00492FE3">
        <w:t xml:space="preserve"> under this Agreement.</w:t>
      </w:r>
      <w:r>
        <w:t xml:space="preserve"> </w:t>
      </w:r>
    </w:p>
    <w:p w14:paraId="7224A572" w14:textId="77777777" w:rsidR="000F6216" w:rsidRDefault="000F6216" w:rsidP="000F6216">
      <w:pPr>
        <w:pStyle w:val="Article2L2"/>
      </w:pPr>
      <w:r w:rsidRPr="008777C4">
        <w:rPr>
          <w:b/>
        </w:rPr>
        <w:t>“</w:t>
      </w:r>
      <w:r>
        <w:rPr>
          <w:b/>
        </w:rPr>
        <w:t xml:space="preserve">Company </w:t>
      </w:r>
      <w:r w:rsidRPr="00C20F1B">
        <w:rPr>
          <w:b/>
        </w:rPr>
        <w:t>Background IP</w:t>
      </w:r>
      <w:r w:rsidRPr="008777C4">
        <w:rPr>
          <w:b/>
        </w:rPr>
        <w:t>”</w:t>
      </w:r>
      <w:r w:rsidRPr="008777C4">
        <w:t xml:space="preserve"> </w:t>
      </w:r>
      <w:r w:rsidRPr="00C20F1B">
        <w:t xml:space="preserve">means intellectual property including but not limited to any patented technology (including in-licensed intellectual property and technology), know-how, trade secrets, and proprietary information (including confidential information) related to the </w:t>
      </w:r>
      <w:r>
        <w:t>P</w:t>
      </w:r>
      <w:r w:rsidRPr="00C20F1B">
        <w:t>roduct</w:t>
      </w:r>
      <w:r>
        <w:t>s</w:t>
      </w:r>
      <w:r w:rsidRPr="00C20F1B">
        <w:t xml:space="preserve"> or any component of the </w:t>
      </w:r>
      <w:r>
        <w:t>Products</w:t>
      </w:r>
      <w:r w:rsidRPr="00C20F1B">
        <w:t xml:space="preserve">, that was owned by the </w:t>
      </w:r>
      <w:r>
        <w:t>Company</w:t>
      </w:r>
      <w:r w:rsidRPr="00C20F1B">
        <w:t xml:space="preserve"> prior to the </w:t>
      </w:r>
      <w:r>
        <w:t>Effective D</w:t>
      </w:r>
      <w:r w:rsidRPr="00C20F1B">
        <w:t xml:space="preserve">ate, that the </w:t>
      </w:r>
      <w:r>
        <w:t>Company</w:t>
      </w:r>
      <w:r w:rsidRPr="00C20F1B">
        <w:t xml:space="preserve"> has a right to license without giving rise to a financial obligation to a third party and that is necessary to exploit </w:t>
      </w:r>
      <w:r>
        <w:t xml:space="preserve">the Company </w:t>
      </w:r>
      <w:r w:rsidRPr="00C20F1B">
        <w:t>Foreground IP</w:t>
      </w:r>
      <w:r>
        <w:t>.</w:t>
      </w:r>
      <w:r w:rsidRPr="00C20F1B">
        <w:rPr>
          <w:rFonts w:asciiTheme="minorHAnsi" w:eastAsiaTheme="minorEastAsia" w:hAnsiTheme="minorHAnsi" w:cstheme="minorBidi"/>
          <w:szCs w:val="24"/>
        </w:rPr>
        <w:t xml:space="preserve"> </w:t>
      </w:r>
    </w:p>
    <w:p w14:paraId="02EBF78F" w14:textId="77777777" w:rsidR="000F6216" w:rsidRPr="009A4E4A" w:rsidRDefault="000F6216" w:rsidP="000F6216">
      <w:pPr>
        <w:pStyle w:val="Article2L2"/>
      </w:pPr>
      <w:r w:rsidRPr="008777C4">
        <w:rPr>
          <w:b/>
        </w:rPr>
        <w:t>“</w:t>
      </w:r>
      <w:r>
        <w:rPr>
          <w:b/>
        </w:rPr>
        <w:t>Company Foreground</w:t>
      </w:r>
      <w:r w:rsidRPr="00C20F1B">
        <w:rPr>
          <w:b/>
        </w:rPr>
        <w:t xml:space="preserve"> IP</w:t>
      </w:r>
      <w:r w:rsidRPr="008777C4">
        <w:rPr>
          <w:b/>
        </w:rPr>
        <w:t>”</w:t>
      </w:r>
      <w:r w:rsidRPr="008777C4">
        <w:t xml:space="preserve"> </w:t>
      </w:r>
      <w:r w:rsidRPr="00C20F1B">
        <w:t xml:space="preserve">means intellectual property including but not limited to any patented technology, know-how, trade secrets, and proprietary information (including confidential information) developed by or behalf of the </w:t>
      </w:r>
      <w:r>
        <w:t>Company</w:t>
      </w:r>
      <w:r w:rsidRPr="00C20F1B">
        <w:t xml:space="preserve"> during the course of the development of the Product</w:t>
      </w:r>
      <w:r>
        <w:t>s</w:t>
      </w:r>
      <w:r w:rsidRPr="00C20F1B">
        <w:t>, th</w:t>
      </w:r>
      <w:r>
        <w:t xml:space="preserve">e process of manufacture of the </w:t>
      </w:r>
      <w:r w:rsidRPr="00C20F1B">
        <w:t>Product</w:t>
      </w:r>
      <w:r>
        <w:t>s</w:t>
      </w:r>
      <w:r w:rsidRPr="00C20F1B">
        <w:t xml:space="preserve"> or otherwise in connection with the </w:t>
      </w:r>
      <w:r>
        <w:t>Products</w:t>
      </w:r>
      <w:r w:rsidRPr="00C20F1B">
        <w:t xml:space="preserve">, that is owned by the </w:t>
      </w:r>
      <w:r>
        <w:t>Company</w:t>
      </w:r>
      <w:r w:rsidRPr="00C20F1B">
        <w:t xml:space="preserve">, that the </w:t>
      </w:r>
      <w:r>
        <w:t>Company</w:t>
      </w:r>
      <w:r w:rsidRPr="00C20F1B">
        <w:t xml:space="preserve"> has a right to </w:t>
      </w:r>
      <w:r w:rsidRPr="00C20F1B">
        <w:lastRenderedPageBreak/>
        <w:t xml:space="preserve">license without giving rise to a financial obligation to a third party, and that is necessary or useful for the performance of </w:t>
      </w:r>
      <w:r>
        <w:t>this Agreement.</w:t>
      </w:r>
    </w:p>
    <w:p w14:paraId="3184E737" w14:textId="77777777" w:rsidR="000F6216" w:rsidRPr="000F6216" w:rsidRDefault="000F6216" w:rsidP="000F6216">
      <w:pPr>
        <w:pStyle w:val="Article2L2"/>
      </w:pPr>
      <w:r w:rsidRPr="0074691A">
        <w:rPr>
          <w:b/>
        </w:rPr>
        <w:t>“</w:t>
      </w:r>
      <w:r>
        <w:rPr>
          <w:b/>
        </w:rPr>
        <w:t>Company</w:t>
      </w:r>
      <w:r w:rsidRPr="0074691A">
        <w:rPr>
          <w:b/>
        </w:rPr>
        <w:t xml:space="preserve"> Invention”</w:t>
      </w:r>
      <w:r w:rsidRPr="008777C4">
        <w:t xml:space="preserve"> mean</w:t>
      </w:r>
      <w:r>
        <w:t>s</w:t>
      </w:r>
      <w:r w:rsidRPr="008777C4">
        <w:t xml:space="preserve"> any </w:t>
      </w:r>
      <w:r>
        <w:t>Arising IP</w:t>
      </w:r>
      <w:r w:rsidRPr="008777C4">
        <w:t xml:space="preserve"> that is or directly relates to an improvement, enhancement, or modification to </w:t>
      </w:r>
      <w:r>
        <w:t xml:space="preserve">the Product or </w:t>
      </w:r>
      <w:r w:rsidRPr="00C20F1B">
        <w:t xml:space="preserve">any patented technology (including in-licensed intellectual property and technology), know-how, trade secrets, and proprietary information (including confidential information) related to the </w:t>
      </w:r>
      <w:r>
        <w:t>P</w:t>
      </w:r>
      <w:r w:rsidRPr="00C20F1B">
        <w:t>roduct</w:t>
      </w:r>
      <w:r>
        <w:t>s</w:t>
      </w:r>
      <w:r w:rsidRPr="00C20F1B">
        <w:t xml:space="preserve"> or any component of the </w:t>
      </w:r>
      <w:r>
        <w:t>Products.</w:t>
      </w:r>
      <w:r w:rsidRPr="009E12FC">
        <w:t xml:space="preserve"> </w:t>
      </w:r>
    </w:p>
    <w:p w14:paraId="52A700A6" w14:textId="77777777" w:rsidR="00B953F7" w:rsidRDefault="00B953F7" w:rsidP="009A3EA7">
      <w:pPr>
        <w:pStyle w:val="Article2L2"/>
      </w:pPr>
      <w:bookmarkStart w:id="4" w:name="_Toc157601424"/>
      <w:bookmarkEnd w:id="3"/>
      <w:r>
        <w:rPr>
          <w:b/>
        </w:rPr>
        <w:t>“Confidential Information”</w:t>
      </w:r>
      <w:r>
        <w:t xml:space="preserve"> means, with respect to a Party</w:t>
      </w:r>
      <w:r w:rsidR="003A5F9F">
        <w:t>,</w:t>
      </w:r>
      <w:r>
        <w:t xml:space="preserve"> all </w:t>
      </w:r>
      <w:r w:rsidR="00743CF3">
        <w:t>proprietary and</w:t>
      </w:r>
      <w:r w:rsidR="00C10B81">
        <w:t>/or</w:t>
      </w:r>
      <w:r w:rsidR="00743CF3">
        <w:t xml:space="preserve"> confidential </w:t>
      </w:r>
      <w:r>
        <w:t xml:space="preserve">Information of such Party that is disclosed to the other Party under this Agreement, which may include, without limitation, specifications, know-how, trade secrets, technical information, models, business information, inventions, discoveries, methods, procedures, formulae, protocols, techniques, data, and unpublished patent applications, whether disclosed in oral, written, graphic, or electronic form.  </w:t>
      </w:r>
      <w:r w:rsidRPr="003A5F9F">
        <w:t xml:space="preserve">All confidential Information </w:t>
      </w:r>
      <w:r w:rsidR="00743CF3">
        <w:t xml:space="preserve">previously </w:t>
      </w:r>
      <w:r w:rsidRPr="003A5F9F">
        <w:t xml:space="preserve">disclosed by either Party pursuant to </w:t>
      </w:r>
      <w:r w:rsidR="003962D5">
        <w:t>any</w:t>
      </w:r>
      <w:r w:rsidRPr="003A5F9F">
        <w:t xml:space="preserve"> </w:t>
      </w:r>
      <w:r w:rsidR="003962D5">
        <w:t>e</w:t>
      </w:r>
      <w:r w:rsidR="003962D5" w:rsidRPr="003A5F9F">
        <w:t xml:space="preserve">xisting </w:t>
      </w:r>
      <w:r w:rsidR="003962D5">
        <w:t>c</w:t>
      </w:r>
      <w:r w:rsidR="003962D5" w:rsidRPr="003A5F9F">
        <w:t xml:space="preserve">onfidentiality </w:t>
      </w:r>
      <w:r w:rsidR="003962D5">
        <w:t>a</w:t>
      </w:r>
      <w:r w:rsidR="003962D5" w:rsidRPr="003A5F9F">
        <w:t xml:space="preserve">greement </w:t>
      </w:r>
      <w:r w:rsidRPr="003A5F9F">
        <w:t xml:space="preserve">shall be deemed to be the disclosing Party’s Confidential Information hereunder (with the mutual understanding and agreement that any use or disclosure thereof that is authorized under Article </w:t>
      </w:r>
      <w:r w:rsidR="00B50694">
        <w:t>7</w:t>
      </w:r>
      <w:r w:rsidRPr="003A5F9F">
        <w:t xml:space="preserve"> shall not be restricted by, or be deemed a violation of, such </w:t>
      </w:r>
      <w:r w:rsidR="003962D5">
        <w:t>e</w:t>
      </w:r>
      <w:r w:rsidR="003962D5" w:rsidRPr="003A5F9F">
        <w:t xml:space="preserve">xisting </w:t>
      </w:r>
      <w:r w:rsidR="003962D5">
        <w:t>c</w:t>
      </w:r>
      <w:r w:rsidR="003962D5" w:rsidRPr="003A5F9F">
        <w:t xml:space="preserve">onfidentiality </w:t>
      </w:r>
      <w:r w:rsidR="003962D5">
        <w:t>a</w:t>
      </w:r>
      <w:r w:rsidR="003962D5" w:rsidRPr="003A5F9F">
        <w:t>greement</w:t>
      </w:r>
      <w:r w:rsidRPr="003A5F9F">
        <w:t>).</w:t>
      </w:r>
      <w:bookmarkEnd w:id="4"/>
      <w:r>
        <w:t xml:space="preserve"> </w:t>
      </w:r>
    </w:p>
    <w:p w14:paraId="6BD0BEB6" w14:textId="77777777" w:rsidR="00B953F7" w:rsidRPr="00BF0A32" w:rsidRDefault="00B953F7" w:rsidP="009A3EA7">
      <w:pPr>
        <w:pStyle w:val="Article2L2"/>
        <w:rPr>
          <w:b/>
        </w:rPr>
      </w:pPr>
      <w:bookmarkStart w:id="5" w:name="_Toc157601437"/>
      <w:r>
        <w:rPr>
          <w:b/>
        </w:rPr>
        <w:t xml:space="preserve">“Executive Officer” </w:t>
      </w:r>
      <w:r>
        <w:t>mean</w:t>
      </w:r>
      <w:r w:rsidRPr="00BF0A32">
        <w:t xml:space="preserve">s, in the case of </w:t>
      </w:r>
      <w:r w:rsidR="00957345">
        <w:t>TB Alliance</w:t>
      </w:r>
      <w:r w:rsidRPr="00BF0A32">
        <w:t xml:space="preserve">, </w:t>
      </w:r>
      <w:r w:rsidR="003962D5">
        <w:rPr>
          <w:szCs w:val="24"/>
        </w:rPr>
        <w:t>CEO</w:t>
      </w:r>
      <w:r w:rsidR="003962D5" w:rsidRPr="00FD6EF4">
        <w:rPr>
          <w:szCs w:val="24"/>
        </w:rPr>
        <w:t xml:space="preserve"> </w:t>
      </w:r>
      <w:r w:rsidR="00FD6EF4" w:rsidRPr="00FD6EF4">
        <w:rPr>
          <w:szCs w:val="24"/>
        </w:rPr>
        <w:t xml:space="preserve">of </w:t>
      </w:r>
      <w:r w:rsidR="00957345">
        <w:rPr>
          <w:szCs w:val="24"/>
        </w:rPr>
        <w:t>TB Alliance</w:t>
      </w:r>
      <w:r w:rsidR="00FD6EF4" w:rsidRPr="00FD6EF4">
        <w:rPr>
          <w:szCs w:val="24"/>
        </w:rPr>
        <w:t xml:space="preserve"> (or an officer or employee of </w:t>
      </w:r>
      <w:r w:rsidR="00957345">
        <w:rPr>
          <w:szCs w:val="24"/>
        </w:rPr>
        <w:t>TB Alliance</w:t>
      </w:r>
      <w:r w:rsidR="00FD6EF4" w:rsidRPr="00FD6EF4">
        <w:rPr>
          <w:szCs w:val="24"/>
        </w:rPr>
        <w:t xml:space="preserve"> then serving in a substantially equivalent capacity) or his/her designee</w:t>
      </w:r>
      <w:r w:rsidRPr="00BF0A32">
        <w:t xml:space="preserve">, and in the case of </w:t>
      </w:r>
      <w:r w:rsidR="00957345">
        <w:t>Company</w:t>
      </w:r>
      <w:r w:rsidRPr="00BF0A32">
        <w:t xml:space="preserve">, </w:t>
      </w:r>
      <w:r w:rsidR="00F93143">
        <w:rPr>
          <w:szCs w:val="24"/>
        </w:rPr>
        <w:t>[______]</w:t>
      </w:r>
      <w:r w:rsidRPr="00BF0A32">
        <w:t>.</w:t>
      </w:r>
    </w:p>
    <w:p w14:paraId="745EC28F" w14:textId="7B6A39EC" w:rsidR="003C2587" w:rsidRPr="003C2587" w:rsidRDefault="00B953F7" w:rsidP="007D427C">
      <w:pPr>
        <w:pStyle w:val="Article2L2"/>
        <w:rPr>
          <w:w w:val="0"/>
        </w:rPr>
      </w:pPr>
      <w:bookmarkStart w:id="6" w:name="_Toc157601447"/>
      <w:bookmarkEnd w:id="5"/>
      <w:r w:rsidRPr="003A5F9F">
        <w:rPr>
          <w:b/>
          <w:bCs/>
        </w:rPr>
        <w:t>“Governmental Authority”</w:t>
      </w:r>
      <w:r w:rsidRPr="003A5F9F">
        <w:t xml:space="preserve"> means any multi-national, federal, state, local, municipal or other government authority of any nature (including any governmental division, subdivision, department, agency, bureau, branch, office, commission, council, court or other tribunal).</w:t>
      </w:r>
      <w:bookmarkEnd w:id="6"/>
      <w:r w:rsidR="003C2587" w:rsidRPr="003A5F9F">
        <w:t xml:space="preserve"> </w:t>
      </w:r>
    </w:p>
    <w:p w14:paraId="725AE574" w14:textId="77777777" w:rsidR="00B953F7" w:rsidRPr="00743CF3" w:rsidRDefault="00B953F7" w:rsidP="009A3EA7">
      <w:pPr>
        <w:pStyle w:val="Article2L2"/>
        <w:rPr>
          <w:b/>
        </w:rPr>
      </w:pPr>
      <w:bookmarkStart w:id="7" w:name="_Toc157601452"/>
      <w:r w:rsidRPr="00743CF3">
        <w:rPr>
          <w:b/>
        </w:rPr>
        <w:t>“Information”</w:t>
      </w:r>
      <w:r w:rsidRPr="003A5F9F">
        <w:t xml:space="preserve"> means any data, results, and information of any type whatsoever, in any tangible or intangible form, including, without limitation, practices, </w:t>
      </w:r>
      <w:r w:rsidR="00743CF3">
        <w:t xml:space="preserve">business or research strategies, </w:t>
      </w:r>
      <w:r w:rsidR="00690869">
        <w:t xml:space="preserve">methods, processes, </w:t>
      </w:r>
      <w:r w:rsidRPr="003A5F9F">
        <w:t xml:space="preserve">specifications, formulations, formulae, </w:t>
      </w:r>
      <w:r w:rsidR="00AB38FC">
        <w:t>Material</w:t>
      </w:r>
      <w:r w:rsidRPr="003A5F9F">
        <w:t>s, software, algorithms, marketing reports, expertise, stability, technology, test data including pharmacological, biological, chemical, biochemical, toxicological, and clinical test data, analytical and quality control data, stability data, studies and procedures</w:t>
      </w:r>
      <w:r w:rsidR="00743CF3">
        <w:t xml:space="preserve">, and </w:t>
      </w:r>
      <w:r w:rsidR="008D4D33">
        <w:t>m</w:t>
      </w:r>
      <w:r w:rsidR="00AB38FC">
        <w:t>aterial</w:t>
      </w:r>
      <w:r w:rsidR="00743CF3">
        <w:t xml:space="preserve"> embodiments of the foregoing</w:t>
      </w:r>
      <w:r w:rsidRPr="003A5F9F">
        <w:t>.</w:t>
      </w:r>
      <w:bookmarkEnd w:id="7"/>
    </w:p>
    <w:p w14:paraId="24217693" w14:textId="77777777" w:rsidR="009337A6" w:rsidRDefault="0051549F">
      <w:pPr>
        <w:pStyle w:val="Article2L2"/>
      </w:pPr>
      <w:bookmarkStart w:id="8" w:name="_Toc157601455"/>
      <w:r w:rsidRPr="003A5F9F">
        <w:rPr>
          <w:b/>
          <w:szCs w:val="24"/>
        </w:rPr>
        <w:t>“Intellectual Property” or “IP”</w:t>
      </w:r>
      <w:r w:rsidRPr="003A5F9F">
        <w:rPr>
          <w:szCs w:val="24"/>
        </w:rPr>
        <w:t xml:space="preserve"> means ideas, concepts, discoveries, inventions, developments, know-how, trade secrets, techniques, me</w:t>
      </w:r>
      <w:r w:rsidRPr="008777C4">
        <w:rPr>
          <w:szCs w:val="24"/>
        </w:rPr>
        <w:t xml:space="preserve">thodologies, modifications, innovations, improvements, </w:t>
      </w:r>
      <w:r w:rsidR="004C1FB6">
        <w:rPr>
          <w:szCs w:val="24"/>
        </w:rPr>
        <w:t xml:space="preserve">Information, </w:t>
      </w:r>
      <w:r w:rsidR="009A4E4A">
        <w:rPr>
          <w:szCs w:val="24"/>
        </w:rPr>
        <w:t>compositions of matter</w:t>
      </w:r>
      <w:r w:rsidRPr="008777C4">
        <w:rPr>
          <w:szCs w:val="24"/>
        </w:rPr>
        <w:t>, whether or not written or otherwise fixed in any form or medium, regardless of the media on which contained and whether or not patentable or copyrightable</w:t>
      </w:r>
      <w:r w:rsidR="00F044FB" w:rsidRPr="00A97D94">
        <w:t xml:space="preserve"> and </w:t>
      </w:r>
      <w:r w:rsidR="00F044FB">
        <w:t>the Intellectual Property Rights therein.</w:t>
      </w:r>
      <w:bookmarkStart w:id="9" w:name="_DV_M11"/>
      <w:bookmarkEnd w:id="9"/>
    </w:p>
    <w:p w14:paraId="32CE9A61" w14:textId="77777777" w:rsidR="00B953F7" w:rsidRDefault="00F044FB" w:rsidP="00361904">
      <w:pPr>
        <w:pStyle w:val="Article2L2"/>
        <w:rPr>
          <w:noProof/>
        </w:rPr>
      </w:pPr>
      <w:r w:rsidRPr="00F044FB">
        <w:rPr>
          <w:b/>
        </w:rPr>
        <w:t>“Intellectual Property Right”</w:t>
      </w:r>
      <w:r>
        <w:rPr>
          <w:noProof/>
        </w:rPr>
        <w:t xml:space="preserve"> mean</w:t>
      </w:r>
      <w:r w:rsidR="004C1FB6">
        <w:rPr>
          <w:noProof/>
        </w:rPr>
        <w:t>s</w:t>
      </w:r>
      <w:r>
        <w:rPr>
          <w:noProof/>
        </w:rPr>
        <w:t xml:space="preserve"> any patent, registered design, copyright, database right, design right, trade mark, domain name and application to register any of the aforementioned rights.</w:t>
      </w:r>
      <w:bookmarkStart w:id="10" w:name="_Toc157601460"/>
      <w:bookmarkEnd w:id="8"/>
    </w:p>
    <w:p w14:paraId="3B053ED3" w14:textId="77777777" w:rsidR="009A4E4A" w:rsidRDefault="009A4E4A" w:rsidP="009A4E4A">
      <w:pPr>
        <w:pStyle w:val="Article2L2"/>
        <w:rPr>
          <w:noProof/>
        </w:rPr>
      </w:pPr>
      <w:r w:rsidRPr="00F044FB">
        <w:rPr>
          <w:b/>
        </w:rPr>
        <w:lastRenderedPageBreak/>
        <w:t>“</w:t>
      </w:r>
      <w:r>
        <w:rPr>
          <w:b/>
        </w:rPr>
        <w:t>Materials</w:t>
      </w:r>
      <w:r w:rsidRPr="00F044FB">
        <w:rPr>
          <w:b/>
        </w:rPr>
        <w:t>”</w:t>
      </w:r>
      <w:r>
        <w:rPr>
          <w:noProof/>
        </w:rPr>
        <w:t xml:space="preserve"> means biological materials, compounds or other tangible scientific materials.</w:t>
      </w:r>
    </w:p>
    <w:p w14:paraId="5347F859" w14:textId="77777777" w:rsidR="000F6216" w:rsidRPr="000F6216" w:rsidRDefault="000F6216" w:rsidP="000F6216">
      <w:pPr>
        <w:pStyle w:val="Article2L2"/>
      </w:pPr>
      <w:r>
        <w:rPr>
          <w:b/>
        </w:rPr>
        <w:t>“</w:t>
      </w:r>
      <w:r w:rsidR="004B7147">
        <w:rPr>
          <w:b/>
          <w:szCs w:val="24"/>
        </w:rPr>
        <w:t>Pediatric</w:t>
      </w:r>
      <w:r w:rsidRPr="007A7114">
        <w:rPr>
          <w:b/>
        </w:rPr>
        <w:t xml:space="preserve"> Formulation</w:t>
      </w:r>
      <w:r>
        <w:rPr>
          <w:b/>
        </w:rPr>
        <w:t xml:space="preserve">s” </w:t>
      </w:r>
      <w:r>
        <w:t xml:space="preserve">means </w:t>
      </w:r>
      <w:r w:rsidRPr="002364E9">
        <w:t>child-friendly formulations of</w:t>
      </w:r>
      <w:r w:rsidR="003962D5">
        <w:rPr>
          <w:szCs w:val="24"/>
        </w:rPr>
        <w:t xml:space="preserve"> TB drugs</w:t>
      </w:r>
      <w:r>
        <w:t xml:space="preserve"> specified in </w:t>
      </w:r>
      <w:r w:rsidR="003962D5" w:rsidRPr="00DB5827">
        <w:rPr>
          <w:b/>
          <w:u w:val="single"/>
        </w:rPr>
        <w:t>Exhibit A</w:t>
      </w:r>
      <w:r>
        <w:t>.</w:t>
      </w:r>
    </w:p>
    <w:p w14:paraId="0B0F440E" w14:textId="77777777" w:rsidR="007A7114" w:rsidRPr="007A7114" w:rsidRDefault="007A7114" w:rsidP="007A7114">
      <w:pPr>
        <w:pStyle w:val="Article2L2"/>
      </w:pPr>
      <w:bookmarkStart w:id="11" w:name="_Toc157601480"/>
      <w:bookmarkEnd w:id="10"/>
      <w:r w:rsidRPr="001303CA">
        <w:rPr>
          <w:b/>
        </w:rPr>
        <w:t>“</w:t>
      </w:r>
      <w:r>
        <w:rPr>
          <w:b/>
        </w:rPr>
        <w:t>Products</w:t>
      </w:r>
      <w:r w:rsidRPr="001303CA">
        <w:rPr>
          <w:b/>
        </w:rPr>
        <w:t>”</w:t>
      </w:r>
      <w:r>
        <w:t xml:space="preserve"> means the </w:t>
      </w:r>
      <w:r w:rsidR="004B7147">
        <w:rPr>
          <w:szCs w:val="24"/>
        </w:rPr>
        <w:t>Pediatric</w:t>
      </w:r>
      <w:r w:rsidRPr="007A7114">
        <w:t xml:space="preserve"> Formulation</w:t>
      </w:r>
      <w:r w:rsidR="00E93428">
        <w:t>s</w:t>
      </w:r>
      <w:r>
        <w:t>.</w:t>
      </w:r>
    </w:p>
    <w:p w14:paraId="63B278C4" w14:textId="77777777" w:rsidR="006F17F5" w:rsidRDefault="006F17F5" w:rsidP="006F17F5">
      <w:pPr>
        <w:pStyle w:val="Article2L2"/>
        <w:rPr>
          <w:noProof/>
        </w:rPr>
      </w:pPr>
      <w:r w:rsidRPr="00F044FB">
        <w:rPr>
          <w:b/>
        </w:rPr>
        <w:t>“</w:t>
      </w:r>
      <w:r w:rsidR="00BE4FE3">
        <w:rPr>
          <w:b/>
        </w:rPr>
        <w:t>Project Plan</w:t>
      </w:r>
      <w:r w:rsidRPr="00F044FB">
        <w:rPr>
          <w:b/>
        </w:rPr>
        <w:t>”</w:t>
      </w:r>
      <w:r>
        <w:rPr>
          <w:noProof/>
        </w:rPr>
        <w:t xml:space="preserve"> means the </w:t>
      </w:r>
      <w:r w:rsidR="00BE4FE3">
        <w:rPr>
          <w:noProof/>
        </w:rPr>
        <w:t>Project Plan</w:t>
      </w:r>
      <w:r>
        <w:rPr>
          <w:noProof/>
        </w:rPr>
        <w:t xml:space="preserve"> attached as </w:t>
      </w:r>
      <w:r w:rsidRPr="006F17F5">
        <w:rPr>
          <w:b/>
          <w:noProof/>
          <w:u w:val="single"/>
        </w:rPr>
        <w:t xml:space="preserve">Exhibit </w:t>
      </w:r>
      <w:r w:rsidR="003962D5">
        <w:rPr>
          <w:b/>
          <w:noProof/>
          <w:u w:val="single"/>
        </w:rPr>
        <w:t>B</w:t>
      </w:r>
      <w:r w:rsidR="00AB19E7" w:rsidRPr="00AB19E7">
        <w:rPr>
          <w:noProof/>
        </w:rPr>
        <w:t xml:space="preserve">, </w:t>
      </w:r>
      <w:r w:rsidR="00AB19E7">
        <w:rPr>
          <w:noProof/>
        </w:rPr>
        <w:t>including agreed timelines for initiating and completing major Project activities</w:t>
      </w:r>
      <w:r>
        <w:rPr>
          <w:noProof/>
        </w:rPr>
        <w:t>.</w:t>
      </w:r>
    </w:p>
    <w:bookmarkEnd w:id="11"/>
    <w:p w14:paraId="50CFF36F" w14:textId="77777777" w:rsidR="000B2CC0" w:rsidRDefault="001303CA" w:rsidP="000B2CC0">
      <w:pPr>
        <w:pStyle w:val="Article2L2"/>
      </w:pPr>
      <w:r w:rsidRPr="001303CA">
        <w:rPr>
          <w:b/>
        </w:rPr>
        <w:t>“</w:t>
      </w:r>
      <w:r w:rsidR="00BE4FE3">
        <w:rPr>
          <w:b/>
        </w:rPr>
        <w:t>Project</w:t>
      </w:r>
      <w:r w:rsidRPr="001303CA">
        <w:rPr>
          <w:b/>
        </w:rPr>
        <w:t>”</w:t>
      </w:r>
      <w:r>
        <w:t xml:space="preserve"> means the project described in</w:t>
      </w:r>
      <w:r w:rsidR="006F17F5">
        <w:t xml:space="preserve"> the </w:t>
      </w:r>
      <w:r w:rsidR="00BE4FE3">
        <w:t>Project Plan</w:t>
      </w:r>
      <w:r w:rsidR="006F17F5">
        <w:t>.</w:t>
      </w:r>
    </w:p>
    <w:p w14:paraId="54BAC94E" w14:textId="77777777" w:rsidR="007D427C" w:rsidRPr="007D427C" w:rsidRDefault="000B2CC0" w:rsidP="000B2CC0">
      <w:pPr>
        <w:pStyle w:val="Article2L2"/>
      </w:pPr>
      <w:r w:rsidRPr="006B777C">
        <w:rPr>
          <w:b/>
          <w:bCs/>
        </w:rPr>
        <w:t>“</w:t>
      </w:r>
      <w:r w:rsidR="007D427C" w:rsidRPr="006B777C">
        <w:rPr>
          <w:b/>
          <w:bCs/>
        </w:rPr>
        <w:t>P</w:t>
      </w:r>
      <w:r w:rsidRPr="006B777C">
        <w:rPr>
          <w:b/>
          <w:bCs/>
        </w:rPr>
        <w:t>roject Countries”</w:t>
      </w:r>
      <w:r>
        <w:t xml:space="preserve"> mean</w:t>
      </w:r>
      <w:r w:rsidR="000973BF">
        <w:t>s</w:t>
      </w:r>
      <w:r w:rsidR="006B777C">
        <w:t xml:space="preserve"> India, South Africa</w:t>
      </w:r>
      <w:r w:rsidR="00817FC6">
        <w:t>,</w:t>
      </w:r>
      <w:r w:rsidR="006B777C">
        <w:t xml:space="preserve"> Philippines</w:t>
      </w:r>
      <w:r w:rsidR="00817FC6">
        <w:t xml:space="preserve"> and </w:t>
      </w:r>
      <w:r w:rsidR="000973BF">
        <w:t>any additional</w:t>
      </w:r>
      <w:r w:rsidR="00817FC6">
        <w:t xml:space="preserve"> countries agreed to by TB Alliance and the Company</w:t>
      </w:r>
      <w:r w:rsidR="000973BF">
        <w:t>.</w:t>
      </w:r>
    </w:p>
    <w:p w14:paraId="1CC9A954" w14:textId="77777777" w:rsidR="004B7631" w:rsidRDefault="00657802" w:rsidP="004B7631">
      <w:pPr>
        <w:pStyle w:val="Article2L2"/>
      </w:pPr>
      <w:r>
        <w:rPr>
          <w:b/>
        </w:rPr>
        <w:t>“Results</w:t>
      </w:r>
      <w:r w:rsidRPr="008777C4">
        <w:rPr>
          <w:b/>
        </w:rPr>
        <w:t>”</w:t>
      </w:r>
      <w:r w:rsidRPr="008777C4">
        <w:t xml:space="preserve"> means </w:t>
      </w:r>
      <w:r w:rsidR="00B804CB">
        <w:t xml:space="preserve">all </w:t>
      </w:r>
      <w:r w:rsidR="00A813CD">
        <w:t xml:space="preserve">results, Materials, </w:t>
      </w:r>
      <w:r w:rsidRPr="008777C4">
        <w:t xml:space="preserve">data </w:t>
      </w:r>
      <w:r w:rsidR="00A813CD" w:rsidRPr="00A813CD">
        <w:t>and conclusions generated, created or arising from</w:t>
      </w:r>
      <w:r w:rsidR="00A813CD" w:rsidRPr="008777C4">
        <w:t xml:space="preserve"> </w:t>
      </w:r>
      <w:r w:rsidRPr="008777C4">
        <w:t xml:space="preserve">the </w:t>
      </w:r>
      <w:r w:rsidR="00BE4FE3">
        <w:t>Project</w:t>
      </w:r>
      <w:r w:rsidR="00A813CD">
        <w:t xml:space="preserve">, including the </w:t>
      </w:r>
      <w:r>
        <w:t>specified deliverable</w:t>
      </w:r>
      <w:r w:rsidR="00A813CD">
        <w:t>(s)</w:t>
      </w:r>
      <w:r>
        <w:t xml:space="preserve"> </w:t>
      </w:r>
      <w:r w:rsidR="00A813CD">
        <w:t xml:space="preserve">under the </w:t>
      </w:r>
      <w:r w:rsidR="00BE4FE3">
        <w:t>Project Plan</w:t>
      </w:r>
      <w:r>
        <w:t>.</w:t>
      </w:r>
      <w:r w:rsidR="00A813CD">
        <w:t xml:space="preserve"> </w:t>
      </w:r>
    </w:p>
    <w:p w14:paraId="7F71B5E2" w14:textId="77777777" w:rsidR="004B7631" w:rsidRPr="004B7631" w:rsidRDefault="004B7631" w:rsidP="00361904">
      <w:pPr>
        <w:pStyle w:val="Article2L2"/>
      </w:pPr>
      <w:r w:rsidRPr="004B7631">
        <w:rPr>
          <w:b/>
        </w:rPr>
        <w:t>“Stringent Regulatory Authority”</w:t>
      </w:r>
      <w:r w:rsidRPr="004C7B39">
        <w:t xml:space="preserve"> means a </w:t>
      </w:r>
      <w:r>
        <w:t>stringent regulatory authority which is a member of the International Conference on Harmonization of Technical Requirements of Pharmaceuticals for Human Use.</w:t>
      </w:r>
    </w:p>
    <w:p w14:paraId="485B8C0C" w14:textId="77777777" w:rsidR="00B953F7" w:rsidRDefault="00B953F7" w:rsidP="009A3EA7">
      <w:pPr>
        <w:pStyle w:val="Article2L2"/>
      </w:pPr>
      <w:bookmarkStart w:id="12" w:name="_Toc157601486"/>
      <w:r>
        <w:rPr>
          <w:b/>
        </w:rPr>
        <w:t xml:space="preserve">“Term” </w:t>
      </w:r>
      <w:r>
        <w:t xml:space="preserve">has the meaning set forth in Section </w:t>
      </w:r>
      <w:r w:rsidR="00B50694">
        <w:t>8</w:t>
      </w:r>
      <w:r>
        <w:t>.1.</w:t>
      </w:r>
      <w:bookmarkEnd w:id="12"/>
    </w:p>
    <w:p w14:paraId="7B188664" w14:textId="77777777" w:rsidR="00B953F7" w:rsidRDefault="00B953F7" w:rsidP="009A3EA7">
      <w:pPr>
        <w:pStyle w:val="Article2L2"/>
      </w:pPr>
      <w:bookmarkStart w:id="13" w:name="_Toc157601489"/>
      <w:r w:rsidRPr="00BF0A32">
        <w:rPr>
          <w:b/>
        </w:rPr>
        <w:t xml:space="preserve">“Third Party” </w:t>
      </w:r>
      <w:r w:rsidRPr="00BF0A32">
        <w:t xml:space="preserve">means any entity other than </w:t>
      </w:r>
      <w:r w:rsidR="00957345">
        <w:t>Company</w:t>
      </w:r>
      <w:r w:rsidRPr="00BF0A32">
        <w:t xml:space="preserve"> or </w:t>
      </w:r>
      <w:r w:rsidR="00957345">
        <w:t>TB Alliance</w:t>
      </w:r>
      <w:r w:rsidRPr="00BF0A32">
        <w:t xml:space="preserve"> or a</w:t>
      </w:r>
      <w:r>
        <w:t xml:space="preserve">n Affiliate of either </w:t>
      </w:r>
      <w:r w:rsidR="00743CF3">
        <w:t>Party</w:t>
      </w:r>
      <w:r>
        <w:t>.</w:t>
      </w:r>
      <w:bookmarkEnd w:id="13"/>
    </w:p>
    <w:p w14:paraId="76E8A8F4" w14:textId="77777777" w:rsidR="004B7147" w:rsidRDefault="00B953F7" w:rsidP="004B7147">
      <w:pPr>
        <w:pStyle w:val="Article2L2"/>
      </w:pPr>
      <w:r>
        <w:rPr>
          <w:b/>
          <w:lang w:eastAsia="ja-JP"/>
        </w:rPr>
        <w:t xml:space="preserve">“U.S.” </w:t>
      </w:r>
      <w:r>
        <w:rPr>
          <w:lang w:eastAsia="ja-JP"/>
        </w:rPr>
        <w:t xml:space="preserve">means the </w:t>
      </w:r>
      <w:r>
        <w:t>United States of America (including all possessions and territories thereof).</w:t>
      </w:r>
    </w:p>
    <w:p w14:paraId="56A697F1" w14:textId="77777777" w:rsidR="008F6900" w:rsidRPr="008F6900" w:rsidRDefault="00DB1D01" w:rsidP="008F6900">
      <w:pPr>
        <w:pStyle w:val="Article2L2"/>
      </w:pPr>
      <w:r>
        <w:rPr>
          <w:b/>
          <w:lang w:eastAsia="ja-JP"/>
        </w:rPr>
        <w:t xml:space="preserve"> </w:t>
      </w:r>
      <w:r w:rsidR="008F6900">
        <w:rPr>
          <w:b/>
          <w:lang w:eastAsia="ja-JP"/>
        </w:rPr>
        <w:t>“</w:t>
      </w:r>
      <w:r w:rsidR="008F6900" w:rsidRPr="004B7147">
        <w:rPr>
          <w:b/>
          <w:lang w:eastAsia="ja-JP"/>
        </w:rPr>
        <w:t>WHO</w:t>
      </w:r>
      <w:r w:rsidR="008F6900">
        <w:rPr>
          <w:b/>
          <w:lang w:eastAsia="ja-JP"/>
        </w:rPr>
        <w:t>/PQ</w:t>
      </w:r>
      <w:r w:rsidR="008F6900" w:rsidRPr="004B7147">
        <w:rPr>
          <w:b/>
          <w:lang w:eastAsia="ja-JP"/>
        </w:rPr>
        <w:t xml:space="preserve">” </w:t>
      </w:r>
      <w:r w:rsidR="008F6900">
        <w:rPr>
          <w:lang w:eastAsia="ja-JP"/>
        </w:rPr>
        <w:t xml:space="preserve">means the </w:t>
      </w:r>
      <w:r w:rsidR="008F6900">
        <w:t xml:space="preserve">World Health Organization’s </w:t>
      </w:r>
      <w:r w:rsidR="008F6900" w:rsidRPr="004B7147">
        <w:t>Prequalification of Medicines Programme</w:t>
      </w:r>
      <w:r w:rsidR="008F6900">
        <w:t xml:space="preserve">. </w:t>
      </w:r>
    </w:p>
    <w:p w14:paraId="501FE9C4" w14:textId="77777777" w:rsidR="004B7147" w:rsidRPr="004B7147" w:rsidRDefault="004B7147" w:rsidP="008F6900">
      <w:pPr>
        <w:pStyle w:val="Article2L2"/>
        <w:numPr>
          <w:ilvl w:val="0"/>
          <w:numId w:val="0"/>
        </w:numPr>
        <w:ind w:left="720"/>
      </w:pPr>
    </w:p>
    <w:p w14:paraId="7357EFA6" w14:textId="77777777" w:rsidR="00B953F7" w:rsidRDefault="00B953F7" w:rsidP="009A3EA7">
      <w:pPr>
        <w:pStyle w:val="Article2L1"/>
        <w:rPr>
          <w:b/>
        </w:rPr>
      </w:pPr>
      <w:r>
        <w:rPr>
          <w:caps/>
        </w:rPr>
        <w:br/>
      </w:r>
      <w:r>
        <w:rPr>
          <w:caps/>
        </w:rPr>
        <w:br/>
      </w:r>
      <w:r w:rsidR="00BE4FE3">
        <w:rPr>
          <w:b/>
          <w:smallCaps/>
        </w:rPr>
        <w:t>Project</w:t>
      </w:r>
    </w:p>
    <w:p w14:paraId="0F919F48" w14:textId="26079B16" w:rsidR="004227BE" w:rsidRPr="0051549F" w:rsidRDefault="001303CA" w:rsidP="009A3EA7">
      <w:pPr>
        <w:pStyle w:val="Article2L2"/>
        <w:rPr>
          <w:b/>
        </w:rPr>
      </w:pPr>
      <w:bookmarkStart w:id="14" w:name="_Toc157601502"/>
      <w:r>
        <w:rPr>
          <w:b/>
        </w:rPr>
        <w:t xml:space="preserve">Performance of the </w:t>
      </w:r>
      <w:r w:rsidR="00BE4FE3">
        <w:rPr>
          <w:b/>
        </w:rPr>
        <w:t>Project</w:t>
      </w:r>
      <w:r>
        <w:rPr>
          <w:b/>
        </w:rPr>
        <w:t xml:space="preserve">. </w:t>
      </w:r>
      <w:r w:rsidR="00AB19E7">
        <w:rPr>
          <w:b/>
        </w:rPr>
        <w:t xml:space="preserve"> </w:t>
      </w:r>
      <w:r w:rsidR="00957345">
        <w:t>Company</w:t>
      </w:r>
      <w:r w:rsidR="004227BE">
        <w:t xml:space="preserve"> shall perform </w:t>
      </w:r>
      <w:r w:rsidR="0051549F">
        <w:t xml:space="preserve">its obligations under </w:t>
      </w:r>
      <w:r w:rsidR="004227BE">
        <w:t>the Project</w:t>
      </w:r>
      <w:r w:rsidR="0026150D">
        <w:t xml:space="preserve">, as set forth in the </w:t>
      </w:r>
      <w:r w:rsidR="00BE4FE3">
        <w:t>Project Plan</w:t>
      </w:r>
      <w:r w:rsidR="004C7B39">
        <w:t>.  The Project Plan</w:t>
      </w:r>
      <w:r w:rsidR="001E5586">
        <w:t xml:space="preserve"> shall</w:t>
      </w:r>
      <w:r w:rsidR="004C7B39">
        <w:t xml:space="preserve"> provide, among other things, that Company shall</w:t>
      </w:r>
      <w:r w:rsidR="001E5586">
        <w:t xml:space="preserve"> submit a</w:t>
      </w:r>
      <w:r w:rsidR="00E5223F">
        <w:t xml:space="preserve"> dossier</w:t>
      </w:r>
      <w:r w:rsidR="00775E5E">
        <w:t xml:space="preserve"> and diligently seek</w:t>
      </w:r>
      <w:r w:rsidR="00E5223F">
        <w:t xml:space="preserve"> </w:t>
      </w:r>
      <w:r w:rsidR="00760D9C">
        <w:t xml:space="preserve"> </w:t>
      </w:r>
      <w:r w:rsidR="00631DCF">
        <w:t xml:space="preserve">(a) </w:t>
      </w:r>
      <w:r w:rsidR="00775E5E">
        <w:t xml:space="preserve">prequalification from </w:t>
      </w:r>
      <w:r w:rsidR="001E5586">
        <w:t>WHO</w:t>
      </w:r>
      <w:r w:rsidR="008F6900">
        <w:t>/PQ</w:t>
      </w:r>
      <w:r w:rsidR="001E5586">
        <w:t xml:space="preserve"> </w:t>
      </w:r>
      <w:r w:rsidR="0053629E">
        <w:t xml:space="preserve">and </w:t>
      </w:r>
      <w:r w:rsidR="00760D9C">
        <w:t>(b)</w:t>
      </w:r>
      <w:r w:rsidR="0053629E">
        <w:t xml:space="preserve"> </w:t>
      </w:r>
      <w:r w:rsidR="00775E5E">
        <w:t xml:space="preserve">regulatory approval from </w:t>
      </w:r>
      <w:r w:rsidR="0053629E">
        <w:t xml:space="preserve">the regulatory authorities in </w:t>
      </w:r>
      <w:r w:rsidR="00760D9C">
        <w:t>the Project Countries</w:t>
      </w:r>
      <w:r w:rsidR="006B321B">
        <w:t xml:space="preserve"> </w:t>
      </w:r>
      <w:r w:rsidR="00361904">
        <w:t>for</w:t>
      </w:r>
      <w:r w:rsidR="00CB3E41">
        <w:t xml:space="preserve"> </w:t>
      </w:r>
      <w:r w:rsidR="00361904">
        <w:t xml:space="preserve">all of the </w:t>
      </w:r>
      <w:r w:rsidR="004B7147">
        <w:t>P</w:t>
      </w:r>
      <w:r w:rsidR="00BC61FA">
        <w:t>roducts</w:t>
      </w:r>
      <w:r w:rsidR="001E5586">
        <w:t xml:space="preserve"> </w:t>
      </w:r>
      <w:r w:rsidR="00E701DD">
        <w:t>as soon as practicable</w:t>
      </w:r>
      <w:r w:rsidR="00E5223F">
        <w:t xml:space="preserve"> but no later than</w:t>
      </w:r>
      <w:r w:rsidR="00B9242C">
        <w:t xml:space="preserve"> three (3) years from the Effective Date of this Agreement</w:t>
      </w:r>
      <w:r w:rsidR="004C7B39">
        <w:t xml:space="preserve">.  Company </w:t>
      </w:r>
      <w:r w:rsidR="001E5586">
        <w:t xml:space="preserve">shall </w:t>
      </w:r>
      <w:r w:rsidR="004C7B39">
        <w:t xml:space="preserve">promptly </w:t>
      </w:r>
      <w:r w:rsidR="001E5586">
        <w:t xml:space="preserve">respond to all </w:t>
      </w:r>
      <w:r w:rsidR="004C7B39">
        <w:t xml:space="preserve">reasonable </w:t>
      </w:r>
      <w:r w:rsidR="001E5586">
        <w:t>requests by WHO</w:t>
      </w:r>
      <w:r w:rsidR="008F6900">
        <w:t>/PQ</w:t>
      </w:r>
      <w:r w:rsidR="001E5586">
        <w:t xml:space="preserve"> </w:t>
      </w:r>
      <w:r w:rsidR="0053629E">
        <w:t xml:space="preserve">and the </w:t>
      </w:r>
      <w:r w:rsidR="0053629E" w:rsidRPr="0053629E">
        <w:t xml:space="preserve">regulatory authorities in </w:t>
      </w:r>
      <w:r w:rsidR="00BC61FA">
        <w:t>the Project Countries</w:t>
      </w:r>
      <w:r w:rsidR="0053629E" w:rsidRPr="0053629E">
        <w:t xml:space="preserve"> </w:t>
      </w:r>
      <w:r w:rsidR="0053629E">
        <w:t xml:space="preserve">and </w:t>
      </w:r>
      <w:r w:rsidR="001E5586">
        <w:t xml:space="preserve">for additional information </w:t>
      </w:r>
      <w:r w:rsidR="00E5223F">
        <w:t xml:space="preserve">with respect to </w:t>
      </w:r>
      <w:r w:rsidR="0053629E">
        <w:t>each</w:t>
      </w:r>
      <w:r w:rsidR="00E5223F">
        <w:t xml:space="preserve"> dossier </w:t>
      </w:r>
      <w:r w:rsidR="00E701DD">
        <w:t xml:space="preserve">as soon as practicable </w:t>
      </w:r>
      <w:r w:rsidR="001E5586">
        <w:t xml:space="preserve">but no later than </w:t>
      </w:r>
      <w:r w:rsidR="00BC61FA">
        <w:t>sixty</w:t>
      </w:r>
      <w:r w:rsidR="001E5586">
        <w:t xml:space="preserve"> (</w:t>
      </w:r>
      <w:r w:rsidR="00BC61FA">
        <w:t>6</w:t>
      </w:r>
      <w:r w:rsidR="001E5586">
        <w:t xml:space="preserve">0) days after </w:t>
      </w:r>
      <w:r w:rsidR="00E5223F">
        <w:t>r</w:t>
      </w:r>
      <w:r w:rsidR="001E5586">
        <w:t>eceiving such request</w:t>
      </w:r>
      <w:r w:rsidR="004227BE">
        <w:t>.</w:t>
      </w:r>
      <w:r w:rsidR="00AB19E7">
        <w:t xml:space="preserve">  </w:t>
      </w:r>
      <w:r w:rsidR="00BC61FA">
        <w:t>The Company</w:t>
      </w:r>
      <w:r w:rsidR="005E193E">
        <w:t xml:space="preserve"> </w:t>
      </w:r>
      <w:r w:rsidR="005E193E">
        <w:lastRenderedPageBreak/>
        <w:t xml:space="preserve">will be solely responsible for the costs and expenses incurred by or </w:t>
      </w:r>
      <w:r w:rsidR="008F6900">
        <w:t xml:space="preserve">on </w:t>
      </w:r>
      <w:r w:rsidR="005E193E">
        <w:t xml:space="preserve">behalf of it in connection with its activities and responsibilities undertaken under </w:t>
      </w:r>
      <w:r w:rsidR="00DB1D01">
        <w:t xml:space="preserve">this </w:t>
      </w:r>
      <w:r w:rsidR="005E193E">
        <w:t>Agreement.</w:t>
      </w:r>
      <w:r w:rsidR="00BF0A32">
        <w:t xml:space="preserve"> </w:t>
      </w:r>
    </w:p>
    <w:p w14:paraId="609836E4" w14:textId="77777777" w:rsidR="004227BE" w:rsidRDefault="0051549F" w:rsidP="009A3EA7">
      <w:pPr>
        <w:pStyle w:val="Article2L2"/>
        <w:rPr>
          <w:b/>
        </w:rPr>
      </w:pPr>
      <w:r>
        <w:rPr>
          <w:b/>
        </w:rPr>
        <w:t>No Exclusivity.</w:t>
      </w:r>
      <w:r w:rsidRPr="005F3DC2">
        <w:t xml:space="preserve"> </w:t>
      </w:r>
      <w:r w:rsidR="00AD5F5B" w:rsidRPr="005F3DC2">
        <w:t xml:space="preserve"> </w:t>
      </w:r>
      <w:r w:rsidR="005F3DC2">
        <w:t>N</w:t>
      </w:r>
      <w:r w:rsidRPr="008777C4">
        <w:rPr>
          <w:szCs w:val="24"/>
        </w:rPr>
        <w:t xml:space="preserve">othing in this Agreement will be construed to limit the freedom of any Party from engaging in similar </w:t>
      </w:r>
      <w:r w:rsidR="003060C1">
        <w:rPr>
          <w:szCs w:val="24"/>
        </w:rPr>
        <w:t xml:space="preserve">work </w:t>
      </w:r>
      <w:r w:rsidRPr="008777C4">
        <w:rPr>
          <w:szCs w:val="24"/>
        </w:rPr>
        <w:t>with other parties</w:t>
      </w:r>
      <w:r>
        <w:rPr>
          <w:szCs w:val="24"/>
        </w:rPr>
        <w:t xml:space="preserve"> regarding the same </w:t>
      </w:r>
      <w:r w:rsidR="0051726B">
        <w:rPr>
          <w:szCs w:val="24"/>
        </w:rPr>
        <w:t xml:space="preserve">therapeutic area, indication, </w:t>
      </w:r>
      <w:r>
        <w:rPr>
          <w:szCs w:val="24"/>
        </w:rPr>
        <w:t xml:space="preserve">target or </w:t>
      </w:r>
      <w:r w:rsidR="0051726B">
        <w:rPr>
          <w:szCs w:val="24"/>
        </w:rPr>
        <w:t>application.</w:t>
      </w:r>
      <w:r w:rsidR="00726F99">
        <w:rPr>
          <w:szCs w:val="24"/>
        </w:rPr>
        <w:t xml:space="preserve"> For clarity, </w:t>
      </w:r>
      <w:r w:rsidR="003060C1">
        <w:rPr>
          <w:szCs w:val="24"/>
        </w:rPr>
        <w:t xml:space="preserve">work </w:t>
      </w:r>
      <w:r w:rsidR="00726F99">
        <w:rPr>
          <w:szCs w:val="24"/>
        </w:rPr>
        <w:t>performed by either Party that is independent of this Agreement shall not be implicated by the terms or conditions contained in this Agreement.</w:t>
      </w:r>
    </w:p>
    <w:p w14:paraId="4A7EA956" w14:textId="77777777" w:rsidR="0051549F" w:rsidRDefault="0051549F" w:rsidP="009A3EA7">
      <w:pPr>
        <w:pStyle w:val="Article2L2"/>
        <w:rPr>
          <w:szCs w:val="24"/>
        </w:rPr>
      </w:pPr>
      <w:r w:rsidRPr="0051549F">
        <w:rPr>
          <w:b/>
          <w:szCs w:val="24"/>
        </w:rPr>
        <w:t xml:space="preserve">Modifications to the </w:t>
      </w:r>
      <w:r w:rsidR="00BE4FE3">
        <w:rPr>
          <w:b/>
          <w:szCs w:val="24"/>
        </w:rPr>
        <w:t>Project</w:t>
      </w:r>
      <w:r w:rsidRPr="0051549F">
        <w:rPr>
          <w:b/>
          <w:szCs w:val="24"/>
        </w:rPr>
        <w:t>.</w:t>
      </w:r>
      <w:r>
        <w:rPr>
          <w:szCs w:val="24"/>
        </w:rPr>
        <w:t xml:space="preserve"> </w:t>
      </w:r>
      <w:r w:rsidRPr="008777C4">
        <w:rPr>
          <w:szCs w:val="24"/>
        </w:rPr>
        <w:t xml:space="preserve">The Parties recognize that the </w:t>
      </w:r>
      <w:r w:rsidR="00BE4FE3">
        <w:rPr>
          <w:szCs w:val="24"/>
        </w:rPr>
        <w:t>Project</w:t>
      </w:r>
      <w:r w:rsidR="00740B25">
        <w:rPr>
          <w:szCs w:val="24"/>
        </w:rPr>
        <w:t xml:space="preserve"> </w:t>
      </w:r>
      <w:r w:rsidR="00A63221">
        <w:rPr>
          <w:szCs w:val="24"/>
        </w:rPr>
        <w:t xml:space="preserve">Plan </w:t>
      </w:r>
      <w:r w:rsidR="00740B25">
        <w:rPr>
          <w:szCs w:val="24"/>
        </w:rPr>
        <w:t xml:space="preserve">describes the </w:t>
      </w:r>
      <w:r w:rsidR="00BE4FE3">
        <w:rPr>
          <w:szCs w:val="24"/>
        </w:rPr>
        <w:t>Project</w:t>
      </w:r>
      <w:r w:rsidRPr="008777C4">
        <w:rPr>
          <w:szCs w:val="24"/>
        </w:rPr>
        <w:t xml:space="preserve"> to be conducted under this Agreement. If events </w:t>
      </w:r>
      <w:r w:rsidRPr="00C66360">
        <w:rPr>
          <w:szCs w:val="24"/>
        </w:rPr>
        <w:t xml:space="preserve">occur that require modification of the </w:t>
      </w:r>
      <w:r w:rsidR="00BE4FE3">
        <w:rPr>
          <w:szCs w:val="24"/>
        </w:rPr>
        <w:t>Project</w:t>
      </w:r>
      <w:r w:rsidR="00690869">
        <w:rPr>
          <w:szCs w:val="24"/>
        </w:rPr>
        <w:t xml:space="preserve">, the Parties may amend </w:t>
      </w:r>
      <w:r w:rsidR="00690869" w:rsidRPr="00A4657B">
        <w:rPr>
          <w:b/>
          <w:szCs w:val="24"/>
          <w:u w:val="single"/>
        </w:rPr>
        <w:t>Exhibit</w:t>
      </w:r>
      <w:r w:rsidRPr="00A4657B">
        <w:rPr>
          <w:b/>
          <w:szCs w:val="24"/>
          <w:u w:val="single"/>
        </w:rPr>
        <w:t xml:space="preserve"> </w:t>
      </w:r>
      <w:r w:rsidR="00883FDF">
        <w:rPr>
          <w:b/>
          <w:szCs w:val="24"/>
          <w:u w:val="single"/>
        </w:rPr>
        <w:t>B</w:t>
      </w:r>
      <w:r w:rsidR="00883FDF" w:rsidRPr="00C66360">
        <w:rPr>
          <w:szCs w:val="24"/>
        </w:rPr>
        <w:t xml:space="preserve"> </w:t>
      </w:r>
      <w:r w:rsidRPr="00C66360">
        <w:rPr>
          <w:szCs w:val="24"/>
        </w:rPr>
        <w:t xml:space="preserve">according to Section </w:t>
      </w:r>
      <w:r w:rsidR="00B50694">
        <w:rPr>
          <w:szCs w:val="24"/>
        </w:rPr>
        <w:t>9.5</w:t>
      </w:r>
      <w:r w:rsidRPr="00C66360">
        <w:rPr>
          <w:szCs w:val="24"/>
        </w:rPr>
        <w:t xml:space="preserve"> of this Agreement</w:t>
      </w:r>
      <w:r w:rsidR="007B183F">
        <w:rPr>
          <w:szCs w:val="24"/>
        </w:rPr>
        <w:t xml:space="preserve"> upon the written mutual consent of both Parties.</w:t>
      </w:r>
    </w:p>
    <w:p w14:paraId="78332048" w14:textId="77777777" w:rsidR="00C030B2" w:rsidRPr="00D22410" w:rsidRDefault="00C0524B" w:rsidP="00C030B2">
      <w:pPr>
        <w:pStyle w:val="Article2L2"/>
      </w:pPr>
      <w:bookmarkStart w:id="15" w:name="_Toc157601540"/>
      <w:r w:rsidRPr="00D22410">
        <w:rPr>
          <w:b/>
        </w:rPr>
        <w:t>Reports and Results</w:t>
      </w:r>
      <w:r w:rsidR="00802717" w:rsidRPr="00D22410">
        <w:rPr>
          <w:b/>
        </w:rPr>
        <w:t>; Records</w:t>
      </w:r>
      <w:r w:rsidRPr="00D22410">
        <w:rPr>
          <w:b/>
        </w:rPr>
        <w:t>.</w:t>
      </w:r>
      <w:r w:rsidRPr="00D22410">
        <w:t xml:space="preserve"> </w:t>
      </w:r>
    </w:p>
    <w:p w14:paraId="5C6A5467" w14:textId="77777777" w:rsidR="00797D65" w:rsidRPr="00D22410" w:rsidRDefault="00C0524B" w:rsidP="00797D65">
      <w:pPr>
        <w:pStyle w:val="Article2L3"/>
      </w:pPr>
      <w:r w:rsidRPr="00D22410">
        <w:t xml:space="preserve">Upon completion of the Project (or at such other time points as the Parties may agree or may be specified in the Project Plan), Company will provide to TB Alliance in electronic format, or other format as reasonably requested by TB Alliance, all Results generated by Company under the Project. </w:t>
      </w:r>
      <w:r w:rsidR="00883FDF" w:rsidRPr="00D22410">
        <w:t xml:space="preserve"> </w:t>
      </w:r>
      <w:bookmarkEnd w:id="15"/>
      <w:r w:rsidR="00802717" w:rsidRPr="00D22410">
        <w:t>Company shall maintain accurate, readily accessible operational information and documentation on the progress made in the implementation of the Project.</w:t>
      </w:r>
    </w:p>
    <w:p w14:paraId="7634E322" w14:textId="36FB2EBA" w:rsidR="00797D65" w:rsidRPr="00D22410" w:rsidRDefault="00C84A72" w:rsidP="00797D65">
      <w:pPr>
        <w:pStyle w:val="Article2L3"/>
      </w:pPr>
      <w:r w:rsidRPr="00D22410">
        <w:t xml:space="preserve">Within sixty (60) days after the end of each </w:t>
      </w:r>
      <w:r w:rsidR="00792DF5" w:rsidRPr="00D22410">
        <w:t>c</w:t>
      </w:r>
      <w:r w:rsidRPr="00D22410">
        <w:t xml:space="preserve">alendar </w:t>
      </w:r>
      <w:r w:rsidR="00792DF5" w:rsidRPr="00D22410">
        <w:t>q</w:t>
      </w:r>
      <w:r w:rsidRPr="00D22410">
        <w:t>uarter</w:t>
      </w:r>
      <w:r w:rsidR="005C4DBF" w:rsidRPr="00D22410">
        <w:t>,</w:t>
      </w:r>
      <w:r w:rsidR="00BD3B8C" w:rsidRPr="00D22410">
        <w:t xml:space="preserve"> </w:t>
      </w:r>
      <w:r w:rsidR="005C4DBF" w:rsidRPr="00D22410">
        <w:t xml:space="preserve">or at such </w:t>
      </w:r>
      <w:r w:rsidR="005C4DBF" w:rsidRPr="00D22410">
        <w:rPr>
          <w:rFonts w:ascii="TimesNewRomanPSMT" w:hAnsi="TimesNewRomanPSMT" w:cs="TimesNewRomanPSMT"/>
          <w:szCs w:val="24"/>
        </w:rPr>
        <w:t xml:space="preserve">other frequency as the Parties may agree, </w:t>
      </w:r>
      <w:r w:rsidR="00BD3B8C" w:rsidRPr="00D22410">
        <w:t xml:space="preserve">in which a Product is sold during the term of this Agreement and </w:t>
      </w:r>
      <w:r w:rsidR="005C4DBF" w:rsidRPr="00D22410">
        <w:t xml:space="preserve">thereafter </w:t>
      </w:r>
      <w:r w:rsidR="00BD3B8C" w:rsidRPr="00D22410">
        <w:t xml:space="preserve">for a period of </w:t>
      </w:r>
      <w:r w:rsidR="005C4DBF" w:rsidRPr="00D22410">
        <w:t xml:space="preserve">seven </w:t>
      </w:r>
      <w:r w:rsidR="00BD3B8C" w:rsidRPr="00D22410">
        <w:t>(</w:t>
      </w:r>
      <w:r w:rsidR="005C4DBF" w:rsidRPr="00D22410">
        <w:t>7</w:t>
      </w:r>
      <w:r w:rsidR="00792DF5" w:rsidRPr="00D22410">
        <w:t>)</w:t>
      </w:r>
      <w:r w:rsidR="00BD3B8C" w:rsidRPr="00D22410">
        <w:t xml:space="preserve"> years </w:t>
      </w:r>
      <w:r w:rsidR="005C4DBF" w:rsidRPr="00D22410">
        <w:t>from first approval in a Project Country</w:t>
      </w:r>
      <w:r w:rsidRPr="00D22410">
        <w:t xml:space="preserve">, </w:t>
      </w:r>
      <w:r w:rsidRPr="00D22410">
        <w:rPr>
          <w:rFonts w:ascii="TimesNewRomanPSMT" w:hAnsi="TimesNewRomanPSMT" w:cs="TimesNewRomanPSMT"/>
          <w:szCs w:val="24"/>
        </w:rPr>
        <w:t xml:space="preserve">Company shall provide to TB Alliance a written report in a form reasonably acceptable to TB Alliance of total </w:t>
      </w:r>
      <w:r w:rsidR="00BD3B8C" w:rsidRPr="00D22410">
        <w:rPr>
          <w:rFonts w:ascii="TimesNewRomanPSMT" w:hAnsi="TimesNewRomanPSMT" w:cs="TimesNewRomanPSMT"/>
          <w:szCs w:val="24"/>
        </w:rPr>
        <w:t>n</w:t>
      </w:r>
      <w:r w:rsidRPr="00D22410">
        <w:rPr>
          <w:rFonts w:ascii="TimesNewRomanPSMT" w:hAnsi="TimesNewRomanPSMT" w:cs="TimesNewRomanPSMT"/>
          <w:szCs w:val="24"/>
        </w:rPr>
        <w:t xml:space="preserve">et </w:t>
      </w:r>
      <w:r w:rsidR="00BD3B8C" w:rsidRPr="00D22410">
        <w:rPr>
          <w:rFonts w:ascii="TimesNewRomanPSMT" w:hAnsi="TimesNewRomanPSMT" w:cs="TimesNewRomanPSMT"/>
          <w:szCs w:val="24"/>
        </w:rPr>
        <w:t>s</w:t>
      </w:r>
      <w:r w:rsidRPr="00D22410">
        <w:rPr>
          <w:rFonts w:ascii="TimesNewRomanPSMT" w:hAnsi="TimesNewRomanPSMT" w:cs="TimesNewRomanPSMT"/>
          <w:szCs w:val="24"/>
        </w:rPr>
        <w:t>ales of the Products by country solely for the purpose of enabling TB Alliance to assess the relative impact and uptake of the</w:t>
      </w:r>
      <w:r w:rsidR="00BD3B8C" w:rsidRPr="00D22410">
        <w:rPr>
          <w:rFonts w:ascii="TimesNewRomanPSMT" w:hAnsi="TimesNewRomanPSMT" w:cs="TimesNewRomanPSMT"/>
          <w:szCs w:val="24"/>
        </w:rPr>
        <w:t xml:space="preserve"> </w:t>
      </w:r>
      <w:r w:rsidRPr="00D22410">
        <w:rPr>
          <w:rFonts w:ascii="TimesNewRomanPSMT" w:hAnsi="TimesNewRomanPSMT" w:cs="TimesNewRomanPSMT"/>
          <w:szCs w:val="24"/>
        </w:rPr>
        <w:t>Products in those countries</w:t>
      </w:r>
      <w:r w:rsidR="00BD3B8C" w:rsidRPr="00D22410">
        <w:rPr>
          <w:rFonts w:ascii="TimesNewRomanPSMT" w:hAnsi="TimesNewRomanPSMT" w:cs="TimesNewRomanPSMT"/>
          <w:szCs w:val="24"/>
        </w:rPr>
        <w:t>.</w:t>
      </w:r>
      <w:r w:rsidRPr="00D22410">
        <w:rPr>
          <w:rFonts w:ascii="TimesNewRomanPSMT" w:hAnsi="TimesNewRomanPSMT" w:cs="TimesNewRomanPSMT"/>
          <w:szCs w:val="24"/>
        </w:rPr>
        <w:t xml:space="preserve"> </w:t>
      </w:r>
      <w:r w:rsidR="00792DF5" w:rsidRPr="00D22410">
        <w:rPr>
          <w:rFonts w:ascii="TimesNewRomanPSMT" w:hAnsi="TimesNewRomanPSMT" w:cs="TimesNewRomanPSMT"/>
          <w:szCs w:val="24"/>
        </w:rPr>
        <w:t>Such written report shall provide:(i) the number of units sold for such Products; and (ii) the net sales for such Products</w:t>
      </w:r>
      <w:r w:rsidR="00797D65" w:rsidRPr="00D22410">
        <w:rPr>
          <w:rFonts w:ascii="TimesNewRomanPSMT" w:hAnsi="TimesNewRomanPSMT" w:cs="TimesNewRomanPSMT"/>
          <w:szCs w:val="24"/>
        </w:rPr>
        <w:t xml:space="preserve"> </w:t>
      </w:r>
    </w:p>
    <w:p w14:paraId="65FA88E2" w14:textId="279B8224" w:rsidR="00C0524B" w:rsidRPr="00D22410" w:rsidRDefault="00C84A72" w:rsidP="00797D65">
      <w:pPr>
        <w:pStyle w:val="Article2L3"/>
      </w:pPr>
      <w:r w:rsidRPr="00D22410">
        <w:rPr>
          <w:rFonts w:ascii="TimesNewRomanPSMT" w:hAnsi="TimesNewRomanPSMT" w:cs="TimesNewRomanPSMT"/>
          <w:szCs w:val="24"/>
        </w:rPr>
        <w:t xml:space="preserve">TB Alliance may freely disclose such data and information regarding the number of units sold to </w:t>
      </w:r>
      <w:r w:rsidR="00BD3B8C" w:rsidRPr="00D22410">
        <w:rPr>
          <w:rFonts w:ascii="TimesNewRomanPSMT" w:hAnsi="TimesNewRomanPSMT" w:cs="TimesNewRomanPSMT"/>
          <w:szCs w:val="24"/>
        </w:rPr>
        <w:t>SU, U</w:t>
      </w:r>
      <w:r w:rsidR="003308B5">
        <w:rPr>
          <w:rFonts w:ascii="TimesNewRomanPSMT" w:hAnsi="TimesNewRomanPSMT" w:cs="TimesNewRomanPSMT"/>
          <w:szCs w:val="24"/>
        </w:rPr>
        <w:t>nitaid</w:t>
      </w:r>
      <w:r w:rsidR="00BD3B8C" w:rsidRPr="00D22410">
        <w:rPr>
          <w:rFonts w:ascii="TimesNewRomanPSMT" w:hAnsi="TimesNewRomanPSMT" w:cs="TimesNewRomanPSMT"/>
          <w:szCs w:val="24"/>
        </w:rPr>
        <w:t xml:space="preserve">, </w:t>
      </w:r>
      <w:r w:rsidRPr="00D22410">
        <w:rPr>
          <w:rFonts w:ascii="TimesNewRomanPSMT" w:hAnsi="TimesNewRomanPSMT" w:cs="TimesNewRomanPSMT"/>
          <w:szCs w:val="24"/>
        </w:rPr>
        <w:t xml:space="preserve">its donors </w:t>
      </w:r>
      <w:r w:rsidR="00792DF5" w:rsidRPr="00D22410">
        <w:rPr>
          <w:rFonts w:ascii="TimesNewRomanPSMT" w:hAnsi="TimesNewRomanPSMT" w:cs="TimesNewRomanPSMT"/>
          <w:szCs w:val="24"/>
        </w:rPr>
        <w:t>and</w:t>
      </w:r>
      <w:r w:rsidR="00B50347" w:rsidRPr="00D22410">
        <w:rPr>
          <w:rFonts w:ascii="TimesNewRomanPSMT" w:hAnsi="TimesNewRomanPSMT" w:cs="TimesNewRomanPSMT"/>
          <w:szCs w:val="24"/>
        </w:rPr>
        <w:t xml:space="preserve"> other global health stakeholders </w:t>
      </w:r>
      <w:r w:rsidRPr="00D22410">
        <w:rPr>
          <w:rFonts w:ascii="TimesNewRomanPSMT" w:hAnsi="TimesNewRomanPSMT" w:cs="TimesNewRomanPSMT"/>
          <w:szCs w:val="24"/>
        </w:rPr>
        <w:t>under appropriate confidentiality provisions at least as protective of such Confidential Information as those in this Agreement. TB</w:t>
      </w:r>
      <w:r w:rsidR="00B50347" w:rsidRPr="00D22410">
        <w:rPr>
          <w:rFonts w:ascii="TimesNewRomanPSMT" w:hAnsi="TimesNewRomanPSMT" w:cs="TimesNewRomanPSMT"/>
          <w:szCs w:val="24"/>
        </w:rPr>
        <w:t xml:space="preserve"> </w:t>
      </w:r>
      <w:r w:rsidRPr="00D22410">
        <w:rPr>
          <w:rFonts w:ascii="TimesNewRomanPSMT" w:hAnsi="TimesNewRomanPSMT" w:cs="TimesNewRomanPSMT"/>
          <w:szCs w:val="24"/>
        </w:rPr>
        <w:t>Alliance may publicly disclose aggregated and anonymized data extracted from such reports,</w:t>
      </w:r>
      <w:r w:rsidR="00410481" w:rsidRPr="00D22410">
        <w:rPr>
          <w:rFonts w:ascii="TimesNewRomanPSMT" w:hAnsi="TimesNewRomanPSMT" w:cs="TimesNewRomanPSMT"/>
          <w:szCs w:val="24"/>
        </w:rPr>
        <w:t xml:space="preserve"> </w:t>
      </w:r>
      <w:r w:rsidRPr="00D22410">
        <w:rPr>
          <w:rFonts w:ascii="TimesNewRomanPSMT" w:hAnsi="TimesNewRomanPSMT" w:cs="TimesNewRomanPSMT"/>
          <w:szCs w:val="24"/>
        </w:rPr>
        <w:t>where such data is aggregated with Company data across multiple jurisdictions (masking sales in</w:t>
      </w:r>
      <w:r w:rsidR="00B50347" w:rsidRPr="00D22410">
        <w:rPr>
          <w:rFonts w:ascii="TimesNewRomanPSMT" w:hAnsi="TimesNewRomanPSMT" w:cs="TimesNewRomanPSMT"/>
          <w:szCs w:val="24"/>
        </w:rPr>
        <w:t xml:space="preserve"> </w:t>
      </w:r>
      <w:r w:rsidRPr="00D22410">
        <w:rPr>
          <w:rFonts w:ascii="TimesNewRomanPSMT" w:hAnsi="TimesNewRomanPSMT" w:cs="TimesNewRomanPSMT"/>
          <w:szCs w:val="24"/>
        </w:rPr>
        <w:t xml:space="preserve">any individual jurisdiction) or aggregated together with Products sold by other </w:t>
      </w:r>
      <w:r w:rsidR="00B50347" w:rsidRPr="00D22410">
        <w:rPr>
          <w:rFonts w:ascii="TimesNewRomanPSMT" w:hAnsi="TimesNewRomanPSMT" w:cs="TimesNewRomanPSMT"/>
          <w:szCs w:val="24"/>
        </w:rPr>
        <w:t>companies</w:t>
      </w:r>
      <w:r w:rsidRPr="00D22410">
        <w:rPr>
          <w:rFonts w:ascii="TimesNewRomanPSMT" w:hAnsi="TimesNewRomanPSMT" w:cs="TimesNewRomanPSMT"/>
          <w:szCs w:val="24"/>
        </w:rPr>
        <w:t xml:space="preserve"> in a particular jurisdiction. </w:t>
      </w:r>
      <w:r w:rsidR="00802717" w:rsidRPr="00D22410">
        <w:t xml:space="preserve">Company shall maintain with TB Alliance on an ongoing basis complete, accurate copies of all such operational information and documentation.  Company shall also ensure that members of Company’s personnel are available to provide information and clarifications to TB Alliance, </w:t>
      </w:r>
      <w:r w:rsidR="00A63221" w:rsidRPr="00D22410">
        <w:t xml:space="preserve">SU, </w:t>
      </w:r>
      <w:r w:rsidR="00802717" w:rsidRPr="00D22410">
        <w:t>U</w:t>
      </w:r>
      <w:r w:rsidR="003308B5">
        <w:t xml:space="preserve">nitaid </w:t>
      </w:r>
      <w:r w:rsidR="00AE14E4" w:rsidRPr="00D22410">
        <w:t>and/</w:t>
      </w:r>
      <w:r w:rsidR="00802717" w:rsidRPr="00D22410">
        <w:t xml:space="preserve">or their </w:t>
      </w:r>
      <w:r w:rsidR="00AE14E4" w:rsidRPr="00D22410">
        <w:t xml:space="preserve">respective </w:t>
      </w:r>
      <w:r w:rsidR="00802717" w:rsidRPr="00D22410">
        <w:t>representatives, upon request, on reasonable notice.</w:t>
      </w:r>
    </w:p>
    <w:bookmarkEnd w:id="14"/>
    <w:p w14:paraId="576237EB" w14:textId="77777777" w:rsidR="00B953F7" w:rsidRPr="00C66360" w:rsidRDefault="00B953F7" w:rsidP="00E4043B">
      <w:pPr>
        <w:pStyle w:val="Article2L2"/>
      </w:pPr>
      <w:r w:rsidRPr="00C66360">
        <w:rPr>
          <w:b/>
          <w:bCs/>
        </w:rPr>
        <w:t>Subcontract</w:t>
      </w:r>
      <w:r w:rsidR="00401E41">
        <w:rPr>
          <w:b/>
          <w:bCs/>
        </w:rPr>
        <w:t>or</w:t>
      </w:r>
      <w:r w:rsidRPr="00C66360">
        <w:rPr>
          <w:b/>
          <w:bCs/>
        </w:rPr>
        <w:t>s</w:t>
      </w:r>
      <w:r w:rsidRPr="00A4657B">
        <w:rPr>
          <w:b/>
        </w:rPr>
        <w:t>.</w:t>
      </w:r>
      <w:r w:rsidRPr="00C66360">
        <w:t xml:space="preserve">  </w:t>
      </w:r>
      <w:r w:rsidR="00883FDF">
        <w:t>Company</w:t>
      </w:r>
      <w:r w:rsidRPr="00C66360">
        <w:t xml:space="preserve"> may </w:t>
      </w:r>
      <w:r w:rsidR="00883FDF">
        <w:t xml:space="preserve">not </w:t>
      </w:r>
      <w:r w:rsidRPr="00C66360">
        <w:t xml:space="preserve">perform any of its </w:t>
      </w:r>
      <w:r w:rsidR="00BE4FE3">
        <w:t>Project</w:t>
      </w:r>
      <w:r w:rsidRPr="00C66360">
        <w:t xml:space="preserve"> obligations under this Agreement through one or more subcontractors or consultants</w:t>
      </w:r>
      <w:r w:rsidR="00002264">
        <w:t xml:space="preserve"> without</w:t>
      </w:r>
      <w:r w:rsidR="007B183F">
        <w:t xml:space="preserve"> the prior written consent of </w:t>
      </w:r>
      <w:r w:rsidR="00883FDF">
        <w:t>TB Alliance</w:t>
      </w:r>
      <w:r w:rsidR="00726F99">
        <w:t>, such consent not to be unreasonably withheld or delayed</w:t>
      </w:r>
      <w:r w:rsidR="007B183F">
        <w:t xml:space="preserve">.  </w:t>
      </w:r>
      <w:r w:rsidR="00883FDF">
        <w:t>If Company</w:t>
      </w:r>
      <w:r w:rsidR="00002264">
        <w:t xml:space="preserve"> </w:t>
      </w:r>
      <w:r w:rsidR="00883FDF">
        <w:t xml:space="preserve">engages </w:t>
      </w:r>
      <w:r w:rsidR="00002264">
        <w:t>a permitted</w:t>
      </w:r>
      <w:r w:rsidR="007B183F">
        <w:t xml:space="preserve"> subcontractor</w:t>
      </w:r>
      <w:r w:rsidR="00002264">
        <w:t xml:space="preserve"> or consultant hereunder</w:t>
      </w:r>
      <w:r w:rsidR="00883FDF">
        <w:t>, Company</w:t>
      </w:r>
      <w:r w:rsidR="007B183F">
        <w:t xml:space="preserve"> shall ensure that</w:t>
      </w:r>
      <w:r w:rsidRPr="00C66360">
        <w:t xml:space="preserve"> (a) </w:t>
      </w:r>
      <w:r w:rsidR="00883FDF">
        <w:t>Company</w:t>
      </w:r>
      <w:r w:rsidRPr="00C66360">
        <w:t xml:space="preserve"> remains responsible for the work allocated to, and payment to, such subcontractors and consultants as it selects to the same extent it would if it had done such work itself; </w:t>
      </w:r>
      <w:r w:rsidR="00C66360" w:rsidRPr="00C66360">
        <w:t xml:space="preserve">and </w:t>
      </w:r>
      <w:r w:rsidRPr="00C66360">
        <w:t>(b)</w:t>
      </w:r>
      <w:r w:rsidR="004A51FF">
        <w:t xml:space="preserve"> </w:t>
      </w:r>
      <w:r w:rsidR="00883FDF">
        <w:t>Company</w:t>
      </w:r>
      <w:r w:rsidR="004A51FF">
        <w:t xml:space="preserve"> </w:t>
      </w:r>
      <w:r w:rsidR="004A51FF">
        <w:lastRenderedPageBreak/>
        <w:t>ensures</w:t>
      </w:r>
      <w:r w:rsidRPr="00C66360">
        <w:t xml:space="preserve"> </w:t>
      </w:r>
      <w:r w:rsidR="00002264" w:rsidRPr="00C66360">
        <w:t>such subcontractors and consultants</w:t>
      </w:r>
      <w:r w:rsidR="00002264">
        <w:t xml:space="preserve"> undertake</w:t>
      </w:r>
      <w:r w:rsidRPr="00C66360">
        <w:t xml:space="preserve"> in writing obligations</w:t>
      </w:r>
      <w:r w:rsidR="00D2172A">
        <w:t xml:space="preserve"> on substantially the same terms and conditions hereunder to ensure the appropriate transfer of intellectual property and confidential treatment of Confidential Information, including obligations</w:t>
      </w:r>
      <w:r w:rsidRPr="00C66360">
        <w:t xml:space="preserve"> of </w:t>
      </w:r>
      <w:r w:rsidR="00D2172A">
        <w:t xml:space="preserve">intellectual property ownership and </w:t>
      </w:r>
      <w:r w:rsidRPr="00C66360">
        <w:t>confidentiality and non-use regarding Confidential Information,</w:t>
      </w:r>
      <w:r w:rsidRPr="00C66360">
        <w:rPr>
          <w:szCs w:val="24"/>
        </w:rPr>
        <w:t xml:space="preserve"> </w:t>
      </w:r>
      <w:r w:rsidRPr="00C66360">
        <w:t xml:space="preserve">that are substantially the same as those undertaken by the Parties pursuant to Article </w:t>
      </w:r>
      <w:r w:rsidR="00B50694">
        <w:t>7</w:t>
      </w:r>
      <w:bookmarkStart w:id="16" w:name="moveaftermanufacture"/>
      <w:bookmarkStart w:id="17" w:name="_Toc157601537"/>
      <w:bookmarkEnd w:id="16"/>
      <w:r w:rsidR="00D2172A">
        <w:t>.</w:t>
      </w:r>
      <w:bookmarkEnd w:id="17"/>
    </w:p>
    <w:p w14:paraId="6E0808D6" w14:textId="77777777" w:rsidR="00B953F7" w:rsidRDefault="00B953F7" w:rsidP="009A3EA7">
      <w:pPr>
        <w:pStyle w:val="Article2L1"/>
        <w:rPr>
          <w:b/>
          <w:smallCaps/>
        </w:rPr>
      </w:pPr>
      <w:bookmarkStart w:id="18" w:name="_Toc157601543"/>
      <w:r>
        <w:br/>
      </w:r>
      <w:r>
        <w:br/>
      </w:r>
      <w:r w:rsidR="00640546">
        <w:rPr>
          <w:b/>
          <w:smallCaps/>
        </w:rPr>
        <w:t>Development Payments</w:t>
      </w:r>
      <w:r w:rsidR="00AD5F5B">
        <w:rPr>
          <w:b/>
          <w:smallCaps/>
        </w:rPr>
        <w:t xml:space="preserve">; </w:t>
      </w:r>
      <w:r w:rsidR="00640546">
        <w:rPr>
          <w:b/>
          <w:smallCaps/>
        </w:rPr>
        <w:t>Product Availability</w:t>
      </w:r>
    </w:p>
    <w:bookmarkEnd w:id="18"/>
    <w:p w14:paraId="4547EB1C" w14:textId="6C8B20F4" w:rsidR="005A4A9A" w:rsidRDefault="00640546" w:rsidP="005A4A9A">
      <w:pPr>
        <w:pStyle w:val="Article2L2"/>
      </w:pPr>
      <w:r>
        <w:rPr>
          <w:b/>
        </w:rPr>
        <w:t xml:space="preserve">Development </w:t>
      </w:r>
      <w:r w:rsidR="00C12985">
        <w:rPr>
          <w:b/>
        </w:rPr>
        <w:t>Milestone Payments</w:t>
      </w:r>
      <w:r w:rsidR="00C12985" w:rsidRPr="00A4657B">
        <w:rPr>
          <w:b/>
        </w:rPr>
        <w:t>.</w:t>
      </w:r>
      <w:r w:rsidR="00C12985">
        <w:t xml:space="preserve">  No later than</w:t>
      </w:r>
      <w:r w:rsidR="00C12985">
        <w:rPr>
          <w:rFonts w:hint="eastAsia"/>
          <w:lang w:eastAsia="ja-JP"/>
        </w:rPr>
        <w:t xml:space="preserve"> </w:t>
      </w:r>
      <w:r w:rsidR="008E568D">
        <w:rPr>
          <w:lang w:eastAsia="ja-JP"/>
        </w:rPr>
        <w:t>forty-five(45)</w:t>
      </w:r>
      <w:r w:rsidR="00C12985" w:rsidRPr="00BF0A32">
        <w:rPr>
          <w:lang w:eastAsia="ja-JP"/>
        </w:rPr>
        <w:t>days after</w:t>
      </w:r>
      <w:r w:rsidR="00C12985">
        <w:rPr>
          <w:lang w:eastAsia="ja-JP"/>
        </w:rPr>
        <w:t xml:space="preserve"> receipt of an invoice provided by </w:t>
      </w:r>
      <w:r w:rsidR="00957345">
        <w:rPr>
          <w:lang w:eastAsia="ja-JP"/>
        </w:rPr>
        <w:t>Company</w:t>
      </w:r>
      <w:r w:rsidR="00C12985">
        <w:rPr>
          <w:lang w:eastAsia="ja-JP"/>
        </w:rPr>
        <w:t xml:space="preserve"> to </w:t>
      </w:r>
      <w:r w:rsidR="00957345">
        <w:rPr>
          <w:lang w:eastAsia="ja-JP"/>
        </w:rPr>
        <w:t>TB Alliance</w:t>
      </w:r>
      <w:r w:rsidR="00C12985">
        <w:rPr>
          <w:lang w:eastAsia="ja-JP"/>
        </w:rPr>
        <w:t xml:space="preserve"> </w:t>
      </w:r>
      <w:r w:rsidR="000E6AB9">
        <w:rPr>
          <w:lang w:eastAsia="ja-JP"/>
        </w:rPr>
        <w:t xml:space="preserve">following </w:t>
      </w:r>
      <w:r w:rsidR="00957345">
        <w:rPr>
          <w:lang w:eastAsia="ja-JP"/>
        </w:rPr>
        <w:t>TB Alliance</w:t>
      </w:r>
      <w:r w:rsidR="000E6AB9">
        <w:rPr>
          <w:lang w:eastAsia="ja-JP"/>
        </w:rPr>
        <w:t>’</w:t>
      </w:r>
      <w:r w:rsidR="008F6900">
        <w:rPr>
          <w:lang w:eastAsia="ja-JP"/>
        </w:rPr>
        <w:t>s</w:t>
      </w:r>
      <w:r w:rsidR="000E6AB9">
        <w:rPr>
          <w:lang w:eastAsia="ja-JP"/>
        </w:rPr>
        <w:t xml:space="preserve"> written confirmation of the achievement of the applicable milestone</w:t>
      </w:r>
      <w:r w:rsidR="00C12985" w:rsidRPr="00BF0A32">
        <w:t xml:space="preserve">, </w:t>
      </w:r>
      <w:r w:rsidR="00957345">
        <w:t>TB Alliance</w:t>
      </w:r>
      <w:r w:rsidR="005A4A9A">
        <w:t xml:space="preserve"> shall pay, or cause to be paid, to </w:t>
      </w:r>
      <w:r w:rsidR="00957345">
        <w:t>Company</w:t>
      </w:r>
      <w:r w:rsidR="002153FF">
        <w:t xml:space="preserve"> </w:t>
      </w:r>
      <w:r w:rsidR="005A4A9A">
        <w:t>the following one-time payment</w:t>
      </w:r>
      <w:r w:rsidR="002153FF">
        <w:t>s</w:t>
      </w:r>
      <w:r w:rsidR="005A4A9A">
        <w:t xml:space="preserve"> </w:t>
      </w:r>
      <w:r w:rsidR="0027424C">
        <w:rPr>
          <w:rFonts w:eastAsia="Arial Unicode MS"/>
        </w:rPr>
        <w:t>(“</w:t>
      </w:r>
      <w:r w:rsidR="0027424C" w:rsidRPr="0027424C">
        <w:rPr>
          <w:rFonts w:eastAsia="Arial Unicode MS"/>
          <w:b/>
        </w:rPr>
        <w:t>Milestone</w:t>
      </w:r>
      <w:r w:rsidR="0027424C">
        <w:rPr>
          <w:rFonts w:eastAsia="Arial Unicode MS"/>
          <w:b/>
        </w:rPr>
        <w:t xml:space="preserve"> Payment</w:t>
      </w:r>
      <w:r w:rsidR="002168CA">
        <w:rPr>
          <w:rFonts w:eastAsia="Arial Unicode MS"/>
          <w:b/>
        </w:rPr>
        <w:t>(s)</w:t>
      </w:r>
      <w:r w:rsidR="0027424C">
        <w:rPr>
          <w:rFonts w:eastAsia="Arial Unicode MS"/>
        </w:rPr>
        <w:t>”)</w:t>
      </w:r>
      <w:r w:rsidR="002168CA">
        <w:rPr>
          <w:rFonts w:eastAsia="Arial Unicode MS"/>
        </w:rPr>
        <w:t xml:space="preserve"> </w:t>
      </w:r>
      <w:r w:rsidR="005A4A9A" w:rsidRPr="005A4A9A">
        <w:rPr>
          <w:rFonts w:eastAsia="Arial Unicode MS"/>
        </w:rPr>
        <w:t xml:space="preserve">upon the </w:t>
      </w:r>
      <w:r w:rsidR="00A1724E">
        <w:rPr>
          <w:rFonts w:eastAsia="Arial Unicode MS"/>
        </w:rPr>
        <w:t xml:space="preserve">successful </w:t>
      </w:r>
      <w:r w:rsidR="005A4A9A" w:rsidRPr="005A4A9A">
        <w:rPr>
          <w:rFonts w:eastAsia="Arial Unicode MS"/>
        </w:rPr>
        <w:t xml:space="preserve">achievement of </w:t>
      </w:r>
      <w:r w:rsidR="000E6AB9">
        <w:rPr>
          <w:rFonts w:eastAsia="Arial Unicode MS"/>
        </w:rPr>
        <w:t xml:space="preserve">each </w:t>
      </w:r>
      <w:r w:rsidR="0027424C">
        <w:rPr>
          <w:rFonts w:eastAsia="Arial Unicode MS"/>
        </w:rPr>
        <w:t xml:space="preserve">development </w:t>
      </w:r>
      <w:r w:rsidR="005A4A9A" w:rsidRPr="005A4A9A">
        <w:rPr>
          <w:rFonts w:eastAsia="Arial Unicode MS"/>
        </w:rPr>
        <w:t>milestone event</w:t>
      </w:r>
      <w:r w:rsidR="0027424C">
        <w:rPr>
          <w:rFonts w:eastAsia="Arial Unicode MS"/>
        </w:rPr>
        <w:t xml:space="preserve"> (“</w:t>
      </w:r>
      <w:r w:rsidR="0027424C" w:rsidRPr="0027424C">
        <w:rPr>
          <w:rFonts w:eastAsia="Arial Unicode MS"/>
          <w:b/>
        </w:rPr>
        <w:t>Milestone</w:t>
      </w:r>
      <w:r w:rsidR="002168CA">
        <w:rPr>
          <w:rFonts w:eastAsia="Arial Unicode MS"/>
          <w:b/>
        </w:rPr>
        <w:t>(s)</w:t>
      </w:r>
      <w:r w:rsidR="0027424C">
        <w:rPr>
          <w:rFonts w:eastAsia="Arial Unicode MS"/>
        </w:rPr>
        <w:t>”)</w:t>
      </w:r>
      <w:r w:rsidR="005A4A9A" w:rsidRPr="005A4A9A">
        <w:rPr>
          <w:rFonts w:eastAsia="Arial Unicode MS"/>
        </w:rPr>
        <w:t xml:space="preserve"> set forth below</w:t>
      </w:r>
      <w:r w:rsidR="005A4A9A">
        <w:t>:</w:t>
      </w:r>
    </w:p>
    <w:p w14:paraId="73136444" w14:textId="7AEA2D96" w:rsidR="008E568D" w:rsidRPr="006B321B" w:rsidRDefault="008E568D" w:rsidP="008E568D">
      <w:pPr>
        <w:pStyle w:val="Article2Cont2"/>
      </w:pPr>
      <w:r w:rsidRPr="006B321B">
        <w:t xml:space="preserve">[5-6 milestones </w:t>
      </w:r>
      <w:r w:rsidR="00F52114">
        <w:t xml:space="preserve">and the estimated date of achievement </w:t>
      </w:r>
      <w:r w:rsidRPr="006B321B">
        <w:t xml:space="preserve">for each Product </w:t>
      </w:r>
      <w:r w:rsidR="003D0888" w:rsidRPr="006B321B">
        <w:t>shall</w:t>
      </w:r>
      <w:r w:rsidRPr="006B321B">
        <w:t xml:space="preserve"> be agreed upon between TB Alliance and the Company. The following milestones are </w:t>
      </w:r>
      <w:r w:rsidR="003D0888" w:rsidRPr="006B321B">
        <w:t>for illustrative purposes only and may vary from Product to Product.]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930"/>
        <w:gridCol w:w="2430"/>
      </w:tblGrid>
      <w:tr w:rsidR="005A4A9A" w14:paraId="6FCD7868" w14:textId="77777777">
        <w:tc>
          <w:tcPr>
            <w:tcW w:w="6930" w:type="dxa"/>
            <w:tcBorders>
              <w:top w:val="single" w:sz="4" w:space="0" w:color="auto"/>
              <w:left w:val="single" w:sz="4" w:space="0" w:color="auto"/>
              <w:bottom w:val="single" w:sz="4" w:space="0" w:color="auto"/>
              <w:right w:val="single" w:sz="4" w:space="0" w:color="auto"/>
            </w:tcBorders>
          </w:tcPr>
          <w:p w14:paraId="49FA6F67" w14:textId="3F92746C" w:rsidR="005A4A9A" w:rsidRDefault="00AD3542" w:rsidP="005A4A9A">
            <w:pPr>
              <w:keepNext/>
              <w:spacing w:before="120" w:after="120"/>
              <w:rPr>
                <w:w w:val="0"/>
                <w:u w:val="single"/>
              </w:rPr>
            </w:pPr>
            <w:r>
              <w:rPr>
                <w:w w:val="0"/>
                <w:u w:val="single"/>
              </w:rPr>
              <w:t xml:space="preserve">Potential </w:t>
            </w:r>
            <w:r w:rsidR="005A4A9A">
              <w:rPr>
                <w:w w:val="0"/>
                <w:u w:val="single"/>
              </w:rPr>
              <w:t>Milestone Event</w:t>
            </w:r>
            <w:r w:rsidR="00F52114">
              <w:rPr>
                <w:w w:val="0"/>
                <w:u w:val="single"/>
              </w:rPr>
              <w:t xml:space="preserve"> and Estimated Date of Achievement</w:t>
            </w:r>
            <w:r w:rsidR="005A4A9A">
              <w:rPr>
                <w:w w:val="0"/>
              </w:rPr>
              <w:t xml:space="preserve">:  </w:t>
            </w:r>
          </w:p>
        </w:tc>
        <w:tc>
          <w:tcPr>
            <w:tcW w:w="2430" w:type="dxa"/>
            <w:tcBorders>
              <w:top w:val="single" w:sz="4" w:space="0" w:color="auto"/>
              <w:left w:val="single" w:sz="4" w:space="0" w:color="auto"/>
              <w:bottom w:val="single" w:sz="4" w:space="0" w:color="auto"/>
              <w:right w:val="single" w:sz="4" w:space="0" w:color="auto"/>
            </w:tcBorders>
          </w:tcPr>
          <w:p w14:paraId="27908F12" w14:textId="77777777" w:rsidR="005A4A9A" w:rsidRDefault="0027424C" w:rsidP="005A4A9A">
            <w:pPr>
              <w:keepNext/>
              <w:spacing w:before="120" w:after="120"/>
              <w:jc w:val="center"/>
              <w:rPr>
                <w:w w:val="0"/>
                <w:u w:val="single"/>
              </w:rPr>
            </w:pPr>
            <w:r>
              <w:rPr>
                <w:w w:val="0"/>
                <w:u w:val="single"/>
              </w:rPr>
              <w:t>Milestone Payment</w:t>
            </w:r>
            <w:r w:rsidR="005A4A9A">
              <w:rPr>
                <w:w w:val="0"/>
              </w:rPr>
              <w:t>:</w:t>
            </w:r>
          </w:p>
        </w:tc>
      </w:tr>
      <w:tr w:rsidR="005A4A9A" w14:paraId="4FD18076" w14:textId="77777777">
        <w:tc>
          <w:tcPr>
            <w:tcW w:w="6930" w:type="dxa"/>
            <w:tcBorders>
              <w:top w:val="single" w:sz="4" w:space="0" w:color="auto"/>
              <w:left w:val="single" w:sz="4" w:space="0" w:color="auto"/>
              <w:bottom w:val="single" w:sz="4" w:space="0" w:color="auto"/>
              <w:right w:val="single" w:sz="4" w:space="0" w:color="auto"/>
            </w:tcBorders>
          </w:tcPr>
          <w:p w14:paraId="3402B547" w14:textId="77777777" w:rsidR="00AD3542" w:rsidRPr="00C3398D" w:rsidRDefault="00AD3542" w:rsidP="00C3398D">
            <w:pPr>
              <w:spacing w:after="160" w:line="259" w:lineRule="auto"/>
              <w:contextualSpacing/>
              <w:rPr>
                <w:rFonts w:cstheme="minorHAnsi"/>
              </w:rPr>
            </w:pPr>
            <w:r w:rsidRPr="00AD3542">
              <w:rPr>
                <w:rFonts w:cstheme="minorHAnsi"/>
              </w:rPr>
              <w:t>Formulation Development completed including Organoleptic properties optimization</w:t>
            </w:r>
          </w:p>
        </w:tc>
        <w:tc>
          <w:tcPr>
            <w:tcW w:w="2430" w:type="dxa"/>
            <w:tcBorders>
              <w:top w:val="single" w:sz="4" w:space="0" w:color="auto"/>
              <w:left w:val="single" w:sz="4" w:space="0" w:color="auto"/>
              <w:bottom w:val="single" w:sz="4" w:space="0" w:color="auto"/>
              <w:right w:val="single" w:sz="4" w:space="0" w:color="auto"/>
            </w:tcBorders>
          </w:tcPr>
          <w:p w14:paraId="66F13D82" w14:textId="77777777" w:rsidR="005A4A9A" w:rsidRDefault="005A4A9A" w:rsidP="005A4A9A">
            <w:pPr>
              <w:keepNext/>
              <w:spacing w:before="120" w:after="120"/>
              <w:jc w:val="center"/>
              <w:rPr>
                <w:w w:val="0"/>
              </w:rPr>
            </w:pPr>
            <w:r>
              <w:t>$</w:t>
            </w:r>
            <w:r w:rsidR="001F13A0">
              <w:rPr>
                <w:w w:val="0"/>
              </w:rPr>
              <w:t>[______]</w:t>
            </w:r>
          </w:p>
        </w:tc>
      </w:tr>
      <w:tr w:rsidR="005A4A9A" w14:paraId="4ACFFD62" w14:textId="77777777">
        <w:tc>
          <w:tcPr>
            <w:tcW w:w="6930" w:type="dxa"/>
            <w:tcBorders>
              <w:top w:val="single" w:sz="4" w:space="0" w:color="auto"/>
              <w:left w:val="single" w:sz="4" w:space="0" w:color="auto"/>
              <w:bottom w:val="single" w:sz="4" w:space="0" w:color="auto"/>
              <w:right w:val="single" w:sz="4" w:space="0" w:color="auto"/>
            </w:tcBorders>
          </w:tcPr>
          <w:p w14:paraId="57DF51B9" w14:textId="77777777" w:rsidR="00AD3542" w:rsidRDefault="00AD3542" w:rsidP="00293DDA">
            <w:pPr>
              <w:keepNext/>
              <w:spacing w:before="120" w:after="120"/>
              <w:ind w:left="360"/>
              <w:rPr>
                <w:w w:val="0"/>
              </w:rPr>
            </w:pPr>
            <w:r w:rsidRPr="00AD3542">
              <w:rPr>
                <w:w w:val="0"/>
              </w:rPr>
              <w:t>Analytical Method Developed &amp; Short-Term Stability Established</w:t>
            </w:r>
          </w:p>
        </w:tc>
        <w:tc>
          <w:tcPr>
            <w:tcW w:w="2430" w:type="dxa"/>
            <w:tcBorders>
              <w:top w:val="single" w:sz="4" w:space="0" w:color="auto"/>
              <w:left w:val="single" w:sz="4" w:space="0" w:color="auto"/>
              <w:bottom w:val="single" w:sz="4" w:space="0" w:color="auto"/>
              <w:right w:val="single" w:sz="4" w:space="0" w:color="auto"/>
            </w:tcBorders>
          </w:tcPr>
          <w:p w14:paraId="2D4F006C" w14:textId="77777777" w:rsidR="005A4A9A" w:rsidRDefault="005A4A9A" w:rsidP="005A4A9A">
            <w:pPr>
              <w:keepNext/>
              <w:spacing w:before="120" w:after="120"/>
              <w:jc w:val="center"/>
            </w:pPr>
            <w:r>
              <w:t>$</w:t>
            </w:r>
            <w:r w:rsidR="001F13A0">
              <w:rPr>
                <w:w w:val="0"/>
              </w:rPr>
              <w:t>[______]</w:t>
            </w:r>
          </w:p>
        </w:tc>
      </w:tr>
      <w:tr w:rsidR="00293DDA" w14:paraId="46378A31" w14:textId="77777777">
        <w:tc>
          <w:tcPr>
            <w:tcW w:w="6930" w:type="dxa"/>
            <w:tcBorders>
              <w:top w:val="single" w:sz="4" w:space="0" w:color="auto"/>
              <w:left w:val="single" w:sz="4" w:space="0" w:color="auto"/>
              <w:bottom w:val="single" w:sz="4" w:space="0" w:color="auto"/>
              <w:right w:val="single" w:sz="4" w:space="0" w:color="auto"/>
            </w:tcBorders>
          </w:tcPr>
          <w:p w14:paraId="2F7C6157" w14:textId="0CD557C3" w:rsidR="00AD3542" w:rsidRDefault="00AD3542" w:rsidP="006B321B">
            <w:pPr>
              <w:keepNext/>
              <w:spacing w:before="120" w:after="120"/>
              <w:ind w:left="360"/>
              <w:rPr>
                <w:w w:val="0"/>
              </w:rPr>
            </w:pPr>
            <w:r w:rsidRPr="00AD3542">
              <w:rPr>
                <w:w w:val="0"/>
              </w:rPr>
              <w:t xml:space="preserve">Pivotal Bioequivalent (BE) Study Completed  </w:t>
            </w:r>
          </w:p>
        </w:tc>
        <w:tc>
          <w:tcPr>
            <w:tcW w:w="2430" w:type="dxa"/>
            <w:tcBorders>
              <w:top w:val="single" w:sz="4" w:space="0" w:color="auto"/>
              <w:left w:val="single" w:sz="4" w:space="0" w:color="auto"/>
              <w:bottom w:val="single" w:sz="4" w:space="0" w:color="auto"/>
              <w:right w:val="single" w:sz="4" w:space="0" w:color="auto"/>
            </w:tcBorders>
          </w:tcPr>
          <w:p w14:paraId="51AF1EA5" w14:textId="77777777" w:rsidR="00293DDA" w:rsidRDefault="00293DDA" w:rsidP="005A4A9A">
            <w:pPr>
              <w:keepNext/>
              <w:spacing w:before="120" w:after="120"/>
              <w:jc w:val="center"/>
            </w:pPr>
            <w:r>
              <w:t>$</w:t>
            </w:r>
            <w:r>
              <w:rPr>
                <w:w w:val="0"/>
              </w:rPr>
              <w:t>[______]</w:t>
            </w:r>
          </w:p>
        </w:tc>
      </w:tr>
      <w:tr w:rsidR="0072543A" w14:paraId="4E3670CA" w14:textId="77777777">
        <w:tc>
          <w:tcPr>
            <w:tcW w:w="6930" w:type="dxa"/>
            <w:tcBorders>
              <w:top w:val="single" w:sz="4" w:space="0" w:color="auto"/>
              <w:left w:val="single" w:sz="4" w:space="0" w:color="auto"/>
              <w:bottom w:val="single" w:sz="4" w:space="0" w:color="auto"/>
              <w:right w:val="single" w:sz="4" w:space="0" w:color="auto"/>
            </w:tcBorders>
          </w:tcPr>
          <w:p w14:paraId="06C068F7" w14:textId="77777777" w:rsidR="00AD3542" w:rsidRDefault="00AD3542" w:rsidP="00293DDA">
            <w:pPr>
              <w:keepNext/>
              <w:spacing w:before="120" w:after="120"/>
              <w:ind w:left="360"/>
              <w:rPr>
                <w:w w:val="0"/>
              </w:rPr>
            </w:pPr>
            <w:r w:rsidRPr="00AD3542">
              <w:rPr>
                <w:w w:val="0"/>
              </w:rPr>
              <w:t>Successful Pilot-scale Batch Manufactured</w:t>
            </w:r>
          </w:p>
        </w:tc>
        <w:tc>
          <w:tcPr>
            <w:tcW w:w="2430" w:type="dxa"/>
            <w:tcBorders>
              <w:top w:val="single" w:sz="4" w:space="0" w:color="auto"/>
              <w:left w:val="single" w:sz="4" w:space="0" w:color="auto"/>
              <w:bottom w:val="single" w:sz="4" w:space="0" w:color="auto"/>
              <w:right w:val="single" w:sz="4" w:space="0" w:color="auto"/>
            </w:tcBorders>
          </w:tcPr>
          <w:p w14:paraId="1E8778EA" w14:textId="77777777" w:rsidR="0072543A" w:rsidRDefault="0027424C" w:rsidP="005A4A9A">
            <w:pPr>
              <w:keepNext/>
              <w:spacing w:before="120" w:after="120"/>
              <w:jc w:val="center"/>
            </w:pPr>
            <w:r>
              <w:t>$</w:t>
            </w:r>
            <w:r>
              <w:rPr>
                <w:w w:val="0"/>
              </w:rPr>
              <w:t>[______]</w:t>
            </w:r>
          </w:p>
        </w:tc>
      </w:tr>
      <w:tr w:rsidR="0072543A" w14:paraId="4BAFB0EE" w14:textId="77777777">
        <w:tc>
          <w:tcPr>
            <w:tcW w:w="6930" w:type="dxa"/>
            <w:tcBorders>
              <w:top w:val="single" w:sz="4" w:space="0" w:color="auto"/>
              <w:left w:val="single" w:sz="4" w:space="0" w:color="auto"/>
              <w:bottom w:val="single" w:sz="4" w:space="0" w:color="auto"/>
              <w:right w:val="single" w:sz="4" w:space="0" w:color="auto"/>
            </w:tcBorders>
          </w:tcPr>
          <w:p w14:paraId="09D8CE9B" w14:textId="77777777" w:rsidR="00AD3542" w:rsidRDefault="00AD3542" w:rsidP="00C3398D">
            <w:pPr>
              <w:keepNext/>
              <w:spacing w:before="120" w:after="120"/>
              <w:rPr>
                <w:w w:val="0"/>
              </w:rPr>
            </w:pPr>
            <w:r>
              <w:rPr>
                <w:w w:val="0"/>
              </w:rPr>
              <w:t xml:space="preserve">      </w:t>
            </w:r>
            <w:r w:rsidRPr="00AD3542">
              <w:rPr>
                <w:w w:val="0"/>
              </w:rPr>
              <w:t>Successful Registration Batches Manufactured (three required)</w:t>
            </w:r>
          </w:p>
        </w:tc>
        <w:tc>
          <w:tcPr>
            <w:tcW w:w="2430" w:type="dxa"/>
            <w:tcBorders>
              <w:top w:val="single" w:sz="4" w:space="0" w:color="auto"/>
              <w:left w:val="single" w:sz="4" w:space="0" w:color="auto"/>
              <w:bottom w:val="single" w:sz="4" w:space="0" w:color="auto"/>
              <w:right w:val="single" w:sz="4" w:space="0" w:color="auto"/>
            </w:tcBorders>
          </w:tcPr>
          <w:p w14:paraId="5D7AD0F8" w14:textId="77777777" w:rsidR="0072543A" w:rsidRDefault="0029138D" w:rsidP="005A4A9A">
            <w:pPr>
              <w:keepNext/>
              <w:spacing w:before="120" w:after="120"/>
              <w:jc w:val="center"/>
            </w:pPr>
            <w:r>
              <w:t>$[______]</w:t>
            </w:r>
          </w:p>
        </w:tc>
      </w:tr>
      <w:tr w:rsidR="001E5586" w14:paraId="71B6D19E" w14:textId="77777777">
        <w:tc>
          <w:tcPr>
            <w:tcW w:w="6930" w:type="dxa"/>
            <w:tcBorders>
              <w:top w:val="single" w:sz="4" w:space="0" w:color="auto"/>
              <w:left w:val="single" w:sz="4" w:space="0" w:color="auto"/>
              <w:bottom w:val="single" w:sz="4" w:space="0" w:color="auto"/>
              <w:right w:val="single" w:sz="4" w:space="0" w:color="auto"/>
            </w:tcBorders>
          </w:tcPr>
          <w:p w14:paraId="21AA3A37" w14:textId="77777777" w:rsidR="00AD3542" w:rsidRDefault="00AD3542" w:rsidP="00293DDA">
            <w:pPr>
              <w:keepNext/>
              <w:spacing w:before="120" w:after="120"/>
              <w:ind w:left="360"/>
              <w:rPr>
                <w:w w:val="0"/>
              </w:rPr>
            </w:pPr>
            <w:r w:rsidRPr="00AD3542">
              <w:rPr>
                <w:w w:val="0"/>
              </w:rPr>
              <w:t>Complete dossier submitted to WHO PQ</w:t>
            </w:r>
          </w:p>
        </w:tc>
        <w:tc>
          <w:tcPr>
            <w:tcW w:w="2430" w:type="dxa"/>
            <w:tcBorders>
              <w:top w:val="single" w:sz="4" w:space="0" w:color="auto"/>
              <w:left w:val="single" w:sz="4" w:space="0" w:color="auto"/>
              <w:bottom w:val="single" w:sz="4" w:space="0" w:color="auto"/>
              <w:right w:val="single" w:sz="4" w:space="0" w:color="auto"/>
            </w:tcBorders>
          </w:tcPr>
          <w:p w14:paraId="1A8815BE" w14:textId="77777777" w:rsidR="001E5586" w:rsidRDefault="00E701DD" w:rsidP="005A4A9A">
            <w:pPr>
              <w:keepNext/>
              <w:spacing w:before="120" w:after="120"/>
              <w:jc w:val="center"/>
            </w:pPr>
            <w:r>
              <w:t>$[_____]</w:t>
            </w:r>
          </w:p>
        </w:tc>
      </w:tr>
      <w:tr w:rsidR="00293DDA" w14:paraId="4E154362" w14:textId="77777777">
        <w:tc>
          <w:tcPr>
            <w:tcW w:w="6930" w:type="dxa"/>
            <w:tcBorders>
              <w:top w:val="single" w:sz="4" w:space="0" w:color="auto"/>
              <w:left w:val="single" w:sz="4" w:space="0" w:color="auto"/>
              <w:bottom w:val="single" w:sz="4" w:space="0" w:color="auto"/>
              <w:right w:val="single" w:sz="4" w:space="0" w:color="auto"/>
            </w:tcBorders>
          </w:tcPr>
          <w:p w14:paraId="17B42670" w14:textId="77777777" w:rsidR="00654D5A" w:rsidRDefault="00654D5A" w:rsidP="00AE14E4">
            <w:pPr>
              <w:keepNext/>
              <w:spacing w:before="120" w:after="120"/>
              <w:ind w:left="360"/>
              <w:rPr>
                <w:w w:val="0"/>
              </w:rPr>
            </w:pPr>
            <w:r w:rsidRPr="00654D5A">
              <w:rPr>
                <w:w w:val="0"/>
              </w:rPr>
              <w:t>Acceptance of submission by WHO/PQ</w:t>
            </w:r>
          </w:p>
        </w:tc>
        <w:tc>
          <w:tcPr>
            <w:tcW w:w="2430" w:type="dxa"/>
            <w:tcBorders>
              <w:top w:val="single" w:sz="4" w:space="0" w:color="auto"/>
              <w:left w:val="single" w:sz="4" w:space="0" w:color="auto"/>
              <w:bottom w:val="single" w:sz="4" w:space="0" w:color="auto"/>
              <w:right w:val="single" w:sz="4" w:space="0" w:color="auto"/>
            </w:tcBorders>
          </w:tcPr>
          <w:p w14:paraId="75335A1F" w14:textId="77777777" w:rsidR="00293DDA" w:rsidRDefault="00293DDA" w:rsidP="005A4A9A">
            <w:pPr>
              <w:keepNext/>
              <w:spacing w:before="120" w:after="120"/>
              <w:jc w:val="center"/>
            </w:pPr>
            <w:r>
              <w:t>$</w:t>
            </w:r>
            <w:r>
              <w:rPr>
                <w:w w:val="0"/>
              </w:rPr>
              <w:t>[______]</w:t>
            </w:r>
          </w:p>
        </w:tc>
      </w:tr>
      <w:tr w:rsidR="00293DDA" w14:paraId="2E645C7A" w14:textId="77777777">
        <w:tc>
          <w:tcPr>
            <w:tcW w:w="6930" w:type="dxa"/>
            <w:tcBorders>
              <w:top w:val="single" w:sz="4" w:space="0" w:color="auto"/>
              <w:left w:val="single" w:sz="4" w:space="0" w:color="auto"/>
              <w:bottom w:val="single" w:sz="4" w:space="0" w:color="auto"/>
              <w:right w:val="single" w:sz="4" w:space="0" w:color="auto"/>
            </w:tcBorders>
          </w:tcPr>
          <w:p w14:paraId="20C6E4A4" w14:textId="6BC9BD78" w:rsidR="00654D5A" w:rsidRDefault="00775E5E" w:rsidP="003C2587">
            <w:pPr>
              <w:keepNext/>
              <w:spacing w:before="120" w:after="120"/>
              <w:ind w:left="360"/>
              <w:rPr>
                <w:w w:val="0"/>
              </w:rPr>
            </w:pPr>
            <w:r>
              <w:rPr>
                <w:w w:val="0"/>
              </w:rPr>
              <w:t xml:space="preserve"> Product becomes available as a result of Expert Review Panel action</w:t>
            </w:r>
          </w:p>
        </w:tc>
        <w:tc>
          <w:tcPr>
            <w:tcW w:w="2430" w:type="dxa"/>
            <w:tcBorders>
              <w:top w:val="single" w:sz="4" w:space="0" w:color="auto"/>
              <w:left w:val="single" w:sz="4" w:space="0" w:color="auto"/>
              <w:bottom w:val="single" w:sz="4" w:space="0" w:color="auto"/>
              <w:right w:val="single" w:sz="4" w:space="0" w:color="auto"/>
            </w:tcBorders>
          </w:tcPr>
          <w:p w14:paraId="093E197C" w14:textId="47F120EE" w:rsidR="00293DDA" w:rsidRDefault="00D22410" w:rsidP="005A4A9A">
            <w:pPr>
              <w:keepNext/>
              <w:spacing w:before="120" w:after="120"/>
              <w:jc w:val="center"/>
            </w:pPr>
            <w:r w:rsidRPr="00D22410">
              <w:t>$[______]</w:t>
            </w:r>
          </w:p>
        </w:tc>
      </w:tr>
      <w:tr w:rsidR="0072543A" w14:paraId="08D9CBEF" w14:textId="77777777">
        <w:tc>
          <w:tcPr>
            <w:tcW w:w="6930" w:type="dxa"/>
            <w:tcBorders>
              <w:top w:val="single" w:sz="4" w:space="0" w:color="auto"/>
              <w:left w:val="single" w:sz="4" w:space="0" w:color="auto"/>
              <w:bottom w:val="single" w:sz="4" w:space="0" w:color="auto"/>
              <w:right w:val="single" w:sz="4" w:space="0" w:color="auto"/>
            </w:tcBorders>
          </w:tcPr>
          <w:p w14:paraId="38CE1E9E" w14:textId="6057251D" w:rsidR="008D31DD" w:rsidRPr="00D22410" w:rsidRDefault="006B321B" w:rsidP="00D22410">
            <w:pPr>
              <w:keepNext/>
              <w:spacing w:before="120" w:after="120"/>
              <w:rPr>
                <w:w w:val="0"/>
              </w:rPr>
            </w:pPr>
            <w:r>
              <w:rPr>
                <w:w w:val="0"/>
              </w:rPr>
              <w:t xml:space="preserve">    </w:t>
            </w:r>
            <w:r w:rsidR="008D31DD" w:rsidRPr="00D22410">
              <w:rPr>
                <w:w w:val="0"/>
              </w:rPr>
              <w:t xml:space="preserve">Complete dossier submitted to regulatory authorities of the </w:t>
            </w:r>
            <w:r w:rsidR="00D22410">
              <w:rPr>
                <w:w w:val="0"/>
              </w:rPr>
              <w:t xml:space="preserve">    </w:t>
            </w:r>
            <w:r>
              <w:rPr>
                <w:w w:val="0"/>
              </w:rPr>
              <w:t xml:space="preserve">   </w:t>
            </w:r>
            <w:r w:rsidR="008D31DD" w:rsidRPr="00D22410">
              <w:rPr>
                <w:w w:val="0"/>
              </w:rPr>
              <w:t>Project Countries</w:t>
            </w:r>
          </w:p>
        </w:tc>
        <w:tc>
          <w:tcPr>
            <w:tcW w:w="2430" w:type="dxa"/>
            <w:tcBorders>
              <w:top w:val="single" w:sz="4" w:space="0" w:color="auto"/>
              <w:left w:val="single" w:sz="4" w:space="0" w:color="auto"/>
              <w:bottom w:val="single" w:sz="4" w:space="0" w:color="auto"/>
              <w:right w:val="single" w:sz="4" w:space="0" w:color="auto"/>
            </w:tcBorders>
          </w:tcPr>
          <w:p w14:paraId="0E73A478" w14:textId="77777777" w:rsidR="00D22410" w:rsidRDefault="00D22410" w:rsidP="005A4A9A">
            <w:pPr>
              <w:keepNext/>
              <w:spacing w:before="120" w:after="120"/>
              <w:jc w:val="center"/>
            </w:pPr>
          </w:p>
          <w:p w14:paraId="56795C61" w14:textId="0889183D" w:rsidR="0072543A" w:rsidRDefault="0027424C" w:rsidP="005A4A9A">
            <w:pPr>
              <w:keepNext/>
              <w:spacing w:before="120" w:after="120"/>
              <w:jc w:val="center"/>
            </w:pPr>
            <w:r>
              <w:t>$</w:t>
            </w:r>
            <w:r>
              <w:rPr>
                <w:w w:val="0"/>
              </w:rPr>
              <w:t>[______]</w:t>
            </w:r>
          </w:p>
        </w:tc>
      </w:tr>
      <w:tr w:rsidR="00C3398D" w14:paraId="3F2CBE7A" w14:textId="77777777">
        <w:tc>
          <w:tcPr>
            <w:tcW w:w="6930" w:type="dxa"/>
            <w:tcBorders>
              <w:top w:val="single" w:sz="4" w:space="0" w:color="auto"/>
              <w:left w:val="single" w:sz="4" w:space="0" w:color="auto"/>
              <w:bottom w:val="single" w:sz="4" w:space="0" w:color="auto"/>
              <w:right w:val="single" w:sz="4" w:space="0" w:color="auto"/>
            </w:tcBorders>
          </w:tcPr>
          <w:p w14:paraId="2671495F" w14:textId="0A37AD1E" w:rsidR="00C3398D" w:rsidRPr="00D22410" w:rsidRDefault="00C3398D" w:rsidP="0072543A">
            <w:pPr>
              <w:keepNext/>
              <w:spacing w:before="120" w:after="120"/>
              <w:ind w:left="360"/>
              <w:rPr>
                <w:w w:val="0"/>
              </w:rPr>
            </w:pPr>
            <w:r w:rsidRPr="00D22410">
              <w:rPr>
                <w:w w:val="0"/>
              </w:rPr>
              <w:t>Acceptance of submission from regulatory authorities</w:t>
            </w:r>
            <w:r w:rsidR="008D31DD" w:rsidRPr="00D22410">
              <w:rPr>
                <w:w w:val="0"/>
              </w:rPr>
              <w:t xml:space="preserve"> of the Project Countries</w:t>
            </w:r>
          </w:p>
        </w:tc>
        <w:tc>
          <w:tcPr>
            <w:tcW w:w="2430" w:type="dxa"/>
            <w:tcBorders>
              <w:top w:val="single" w:sz="4" w:space="0" w:color="auto"/>
              <w:left w:val="single" w:sz="4" w:space="0" w:color="auto"/>
              <w:bottom w:val="single" w:sz="4" w:space="0" w:color="auto"/>
              <w:right w:val="single" w:sz="4" w:space="0" w:color="auto"/>
            </w:tcBorders>
          </w:tcPr>
          <w:p w14:paraId="6318882B" w14:textId="77777777" w:rsidR="00C3398D" w:rsidRDefault="00A1724E" w:rsidP="005A4A9A">
            <w:pPr>
              <w:keepNext/>
              <w:spacing w:before="120" w:after="120"/>
              <w:jc w:val="center"/>
            </w:pPr>
            <w:r w:rsidRPr="00A1724E">
              <w:t>$[______]</w:t>
            </w:r>
          </w:p>
        </w:tc>
      </w:tr>
    </w:tbl>
    <w:p w14:paraId="32941487" w14:textId="77777777" w:rsidR="00AD3542" w:rsidRDefault="00AD3542" w:rsidP="005A4A9A"/>
    <w:p w14:paraId="75E46072" w14:textId="77777777" w:rsidR="00231325" w:rsidRPr="001F13A0" w:rsidRDefault="00231325">
      <w:pPr>
        <w:pStyle w:val="KBody"/>
      </w:pPr>
      <w:r>
        <w:lastRenderedPageBreak/>
        <w:t>“</w:t>
      </w:r>
      <w:r w:rsidRPr="00231325">
        <w:rPr>
          <w:b/>
          <w:w w:val="0"/>
        </w:rPr>
        <w:t>Successful Completion</w:t>
      </w:r>
      <w:r>
        <w:rPr>
          <w:w w:val="0"/>
        </w:rPr>
        <w:t>” shall mean achievement of the milestone event in question as determined by TB Alliance in good faith</w:t>
      </w:r>
      <w:r w:rsidR="003D0888">
        <w:rPr>
          <w:w w:val="0"/>
        </w:rPr>
        <w:t xml:space="preserve"> after reviewing documentation provided by the Company supporting the achievement of the milestone</w:t>
      </w:r>
      <w:r>
        <w:rPr>
          <w:w w:val="0"/>
        </w:rPr>
        <w:t xml:space="preserve">.  </w:t>
      </w:r>
      <w:r w:rsidR="00957345">
        <w:t>TB Alliance</w:t>
      </w:r>
      <w:r w:rsidR="0077022B">
        <w:t xml:space="preserve"> shall provide </w:t>
      </w:r>
      <w:r w:rsidR="00957345">
        <w:t>Company</w:t>
      </w:r>
      <w:r w:rsidR="0077022B">
        <w:t xml:space="preserve"> with written confirmation of the </w:t>
      </w:r>
      <w:r w:rsidR="002153FF">
        <w:t>c</w:t>
      </w:r>
      <w:r w:rsidR="0077022B">
        <w:t>ompletion of each of the milestones specif</w:t>
      </w:r>
      <w:r w:rsidR="000E6AB9">
        <w:t xml:space="preserve">ied above in this Section </w:t>
      </w:r>
      <w:r w:rsidR="00D152FF">
        <w:t>3</w:t>
      </w:r>
      <w:r w:rsidR="000E6AB9">
        <w:t>.</w:t>
      </w:r>
      <w:r w:rsidR="00D152FF">
        <w:t>1</w:t>
      </w:r>
      <w:r w:rsidR="002153FF" w:rsidRPr="002153FF">
        <w:t xml:space="preserve"> </w:t>
      </w:r>
      <w:r w:rsidR="002153FF">
        <w:t>as soon as practicable</w:t>
      </w:r>
      <w:r w:rsidR="000E6AB9">
        <w:t>.</w:t>
      </w:r>
      <w:r w:rsidR="0027424C">
        <w:t xml:space="preserve">  For the avoidance of doubt, </w:t>
      </w:r>
      <w:r w:rsidR="0027424C" w:rsidRPr="0027424C">
        <w:t xml:space="preserve">each Milestone </w:t>
      </w:r>
      <w:r w:rsidR="0027424C">
        <w:t>P</w:t>
      </w:r>
      <w:r w:rsidR="0027424C" w:rsidRPr="0027424C">
        <w:t>ayment shall be payable one time only and only on the first occurrence of the corresponding Milestone.</w:t>
      </w:r>
    </w:p>
    <w:p w14:paraId="5554FAB6" w14:textId="77777777" w:rsidR="00BE2A5B" w:rsidRPr="00507024" w:rsidRDefault="00BE2A5B" w:rsidP="00BE2A5B">
      <w:pPr>
        <w:pStyle w:val="Article2L2"/>
        <w:rPr>
          <w:lang w:val="en-GB"/>
        </w:rPr>
      </w:pPr>
      <w:r w:rsidRPr="00F3425A">
        <w:rPr>
          <w:b/>
        </w:rPr>
        <w:t>Manner and Place of Payment</w:t>
      </w:r>
      <w:r>
        <w:rPr>
          <w:b/>
        </w:rPr>
        <w:t>; Taxes</w:t>
      </w:r>
      <w:r w:rsidRPr="00F3425A">
        <w:rPr>
          <w:b/>
        </w:rPr>
        <w:t xml:space="preserve">.  </w:t>
      </w:r>
      <w:r w:rsidR="003E0661">
        <w:t xml:space="preserve">Payments made by TB Alliance to Company under this Agreement may be used by Company only to implement the </w:t>
      </w:r>
      <w:r w:rsidR="00BC19C6">
        <w:t>Project act</w:t>
      </w:r>
      <w:r w:rsidR="003E0661">
        <w:t xml:space="preserve">ivities in accordance with the Project Plan and the terms and conditions of this Agreement.  </w:t>
      </w:r>
      <w:r w:rsidRPr="00F3425A">
        <w:t xml:space="preserve">All payments owed under this Agreement shall be made by wire transfer in immediately available funds to a bank and account designated in writing by </w:t>
      </w:r>
      <w:r w:rsidR="00957345">
        <w:t>Company</w:t>
      </w:r>
      <w:r>
        <w:t xml:space="preserve"> in the applicable invoice.  </w:t>
      </w:r>
      <w:r w:rsidRPr="00BE2A5B">
        <w:t>Each Party will be responsible for all taxes, fees, duties, levies or similar amounts imposed on its income, assets, capital, employment, personnel, and right or license to do business.  Except as otherwise stated, each Party will be responsible for its own sales tax, use tax, excise tax, Value</w:t>
      </w:r>
      <w:r w:rsidRPr="00BE2A5B">
        <w:noBreakHyphen/>
        <w:t xml:space="preserve">Added Tax (VAT), Goods and Services Tax (GST), Consumption Tax, and similar taxes based upon its own activities under the Agreement.  The Parties shall use reasonable and legal efforts to reduce or optimize tax withholding, to the extent permitted by applicable Law, on payments made pursuant to this Agreement.  Each Party agrees to cooperate in good faith to provide the other Party with such documents and certifications within its possession as are reasonably necessary to enable such other Party to minimize any withholding tax obligations or liabilities. </w:t>
      </w:r>
      <w:r>
        <w:t xml:space="preserve"> </w:t>
      </w:r>
      <w:r w:rsidR="00957345">
        <w:t>TB Alliance</w:t>
      </w:r>
      <w:r>
        <w:t xml:space="preserve"> shall be permitted to withhold any required amount and pay it to the appropriate governmental authority to comply with applicable </w:t>
      </w:r>
      <w:r w:rsidRPr="00BE2A5B">
        <w:t>withholding tax obligations or liabilities</w:t>
      </w:r>
      <w:r>
        <w:t>.</w:t>
      </w:r>
      <w:r w:rsidRPr="00BE2A5B">
        <w:t xml:space="preserve"> </w:t>
      </w:r>
      <w:r>
        <w:t xml:space="preserve"> </w:t>
      </w:r>
      <w:r w:rsidRPr="00BE2A5B">
        <w:t>The Parties will reasonably cooperate in completing and filing documents required under the provisions of any applicable tax Laws or under any other applicable Law in connection with the making of any required tax payment or withholding payment, or in connection with any claim to a refund of or credit for any such payment.</w:t>
      </w:r>
      <w:r w:rsidR="00BC19C6">
        <w:t xml:space="preserve">  </w:t>
      </w:r>
      <w:r w:rsidR="00BC19C6">
        <w:rPr>
          <w:lang w:val="en-GB"/>
        </w:rPr>
        <w:t>Each Party shall be responsible for its own costs and expenses incurred in connection with its performance under this Agreement.</w:t>
      </w:r>
    </w:p>
    <w:p w14:paraId="3822F75A" w14:textId="77777777" w:rsidR="00DF1245" w:rsidRDefault="007140C2" w:rsidP="00DF1245">
      <w:pPr>
        <w:pStyle w:val="Article2L2"/>
      </w:pPr>
      <w:r>
        <w:rPr>
          <w:b/>
        </w:rPr>
        <w:t>Access and Pricing Principles.</w:t>
      </w:r>
      <w:r>
        <w:t xml:space="preserve">  </w:t>
      </w:r>
    </w:p>
    <w:p w14:paraId="535E127F" w14:textId="77777777" w:rsidR="001F1851" w:rsidRDefault="00DF1245" w:rsidP="00327038">
      <w:pPr>
        <w:pStyle w:val="Article2L3"/>
        <w:numPr>
          <w:ilvl w:val="0"/>
          <w:numId w:val="0"/>
        </w:numPr>
        <w:ind w:left="1440"/>
      </w:pPr>
      <w:r>
        <w:t xml:space="preserve">The Company </w:t>
      </w:r>
      <w:r w:rsidRPr="008C5F3C">
        <w:t>acknowledge</w:t>
      </w:r>
      <w:r>
        <w:t>s</w:t>
      </w:r>
      <w:r w:rsidRPr="008C5F3C">
        <w:t xml:space="preserve"> and agree</w:t>
      </w:r>
      <w:r>
        <w:t>s</w:t>
      </w:r>
      <w:r w:rsidRPr="008C5F3C">
        <w:t xml:space="preserve"> that </w:t>
      </w:r>
    </w:p>
    <w:p w14:paraId="30780C5E" w14:textId="10B41E2E" w:rsidR="009A7EE6" w:rsidRDefault="0065487D" w:rsidP="009A7EE6">
      <w:pPr>
        <w:pStyle w:val="Article2L3"/>
      </w:pPr>
      <w:r w:rsidRPr="0065487D">
        <w:t xml:space="preserve">the Pediatric Formulations shall be made available for purchase by the Project Countries and through the Stop TB Partnership’s Global Drug Facility </w:t>
      </w:r>
      <w:r>
        <w:t xml:space="preserve">and/or The Global Fund to Fight AIDS, Tuberculosis and Malaria </w:t>
      </w:r>
      <w:r w:rsidRPr="0065487D">
        <w:t>(or any organization</w:t>
      </w:r>
      <w:r>
        <w:t>s</w:t>
      </w:r>
      <w:r w:rsidRPr="0065487D">
        <w:t xml:space="preserve"> that assumes </w:t>
      </w:r>
      <w:r>
        <w:t>their</w:t>
      </w:r>
      <w:r w:rsidRPr="0065487D">
        <w:t xml:space="preserve"> </w:t>
      </w:r>
      <w:r w:rsidR="00C136F1">
        <w:t xml:space="preserve">respective </w:t>
      </w:r>
      <w:r w:rsidRPr="0065487D">
        <w:t>mission</w:t>
      </w:r>
      <w:r>
        <w:t>s</w:t>
      </w:r>
      <w:r w:rsidRPr="0065487D">
        <w:t>) (the “GDF</w:t>
      </w:r>
      <w:r>
        <w:t>/GF</w:t>
      </w:r>
      <w:r w:rsidRPr="0065487D">
        <w:t>”) as quickly as possible at Affordable Pricing, and that the  Company shall make reasonable efforts to make the  Pediatric Formulations available for purchase outside the Project Countries and outside the GDF</w:t>
      </w:r>
      <w:r>
        <w:t>/GF</w:t>
      </w:r>
      <w:r w:rsidRPr="0065487D">
        <w:t xml:space="preserve"> through the Pan American Health Organization and other public sector purchasers looking to supply the Products to a Low or Middle Income Country (as defined by the World Bank from time to time) and when made available for purchase outside the Project Countries and outside the GDF</w:t>
      </w:r>
      <w:r>
        <w:t>/GF</w:t>
      </w:r>
      <w:r w:rsidRPr="0065487D">
        <w:t xml:space="preserve"> shall also be made available at Affordable Pricing</w:t>
      </w:r>
      <w:r w:rsidR="00C136F1">
        <w:t>.</w:t>
      </w:r>
    </w:p>
    <w:p w14:paraId="1E6267D7" w14:textId="52D463AE" w:rsidR="00B37BD9" w:rsidRDefault="006B1FF7" w:rsidP="00DF1245">
      <w:pPr>
        <w:pStyle w:val="Article2L3"/>
      </w:pPr>
      <w:r>
        <w:t xml:space="preserve"> </w:t>
      </w:r>
      <w:r w:rsidR="001F1851">
        <w:t xml:space="preserve"> </w:t>
      </w:r>
      <w:r w:rsidR="00FD27C9">
        <w:t>t</w:t>
      </w:r>
      <w:r w:rsidR="00FD27C9" w:rsidRPr="008C5F3C">
        <w:t xml:space="preserve">he </w:t>
      </w:r>
      <w:r w:rsidR="004B7147">
        <w:t>Pediatric</w:t>
      </w:r>
      <w:r w:rsidR="00FD27C9" w:rsidRPr="006B1FF7">
        <w:t xml:space="preserve"> Formulations</w:t>
      </w:r>
      <w:r w:rsidR="00FD27C9" w:rsidRPr="008C5F3C">
        <w:t xml:space="preserve"> </w:t>
      </w:r>
      <w:r w:rsidR="00FD27C9">
        <w:t xml:space="preserve">shall </w:t>
      </w:r>
      <w:r w:rsidR="00FD27C9" w:rsidRPr="008C5F3C">
        <w:t xml:space="preserve">be developed </w:t>
      </w:r>
      <w:r w:rsidR="00284036">
        <w:t xml:space="preserve">and </w:t>
      </w:r>
      <w:r w:rsidR="00B37BD9">
        <w:t xml:space="preserve">distributed </w:t>
      </w:r>
      <w:r w:rsidR="00284036">
        <w:t>p</w:t>
      </w:r>
      <w:r w:rsidR="00B37BD9">
        <w:t>ursuant</w:t>
      </w:r>
      <w:r w:rsidR="00284036">
        <w:t xml:space="preserve"> </w:t>
      </w:r>
      <w:r w:rsidR="00FD27C9" w:rsidRPr="008C5F3C">
        <w:t xml:space="preserve">to the quality standards </w:t>
      </w:r>
      <w:r w:rsidR="008F6900">
        <w:t xml:space="preserve">set by </w:t>
      </w:r>
      <w:r w:rsidR="00FD27C9" w:rsidRPr="008C5F3C">
        <w:t>WHO</w:t>
      </w:r>
      <w:r w:rsidR="008F6900">
        <w:t>/PQ and</w:t>
      </w:r>
      <w:r w:rsidR="00451D4B">
        <w:t>/or</w:t>
      </w:r>
      <w:r w:rsidR="00B37BD9">
        <w:t xml:space="preserve"> relevant</w:t>
      </w:r>
      <w:r w:rsidR="00D22410">
        <w:t xml:space="preserve"> </w:t>
      </w:r>
      <w:r w:rsidR="00FD27C9" w:rsidRPr="008C5F3C">
        <w:t>Strin</w:t>
      </w:r>
      <w:r w:rsidR="00FD27C9">
        <w:t>gent</w:t>
      </w:r>
      <w:r w:rsidR="00F76E16">
        <w:t xml:space="preserve"> </w:t>
      </w:r>
      <w:r w:rsidR="00FD27C9">
        <w:t>Regulatory Authorit</w:t>
      </w:r>
      <w:r w:rsidR="00B37BD9">
        <w:t>ies</w:t>
      </w:r>
      <w:r w:rsidR="00074DC6">
        <w:t>, and</w:t>
      </w:r>
      <w:r w:rsidR="00E32597">
        <w:t xml:space="preserve"> </w:t>
      </w:r>
    </w:p>
    <w:p w14:paraId="087F2F5E" w14:textId="69070150" w:rsidR="00DF1245" w:rsidRPr="005D5C1E" w:rsidRDefault="00FD27C9" w:rsidP="00DF1245">
      <w:pPr>
        <w:pStyle w:val="Article2L3"/>
      </w:pPr>
      <w:r>
        <w:lastRenderedPageBreak/>
        <w:t>it</w:t>
      </w:r>
      <w:r w:rsidR="006B1FF7">
        <w:t xml:space="preserve"> shall maintain its </w:t>
      </w:r>
      <w:r w:rsidR="009A7EE6" w:rsidRPr="008C5F3C">
        <w:t xml:space="preserve">sources of supply and sufficient production capacity to ensure a continuity of supply of the </w:t>
      </w:r>
      <w:r w:rsidR="004B7147">
        <w:t>Pediatric</w:t>
      </w:r>
      <w:r w:rsidRPr="006B1FF7">
        <w:t xml:space="preserve"> Formulations</w:t>
      </w:r>
      <w:r w:rsidR="00074DC6">
        <w:t>.</w:t>
      </w:r>
      <w:r w:rsidR="009A7EE6" w:rsidRPr="008C5F3C">
        <w:t xml:space="preserve"> </w:t>
      </w:r>
    </w:p>
    <w:p w14:paraId="1248EBFD" w14:textId="77777777" w:rsidR="00B953F7" w:rsidRDefault="00B953F7" w:rsidP="009A3EA7">
      <w:pPr>
        <w:pStyle w:val="Article2L1"/>
        <w:rPr>
          <w:b/>
          <w:smallCaps/>
        </w:rPr>
      </w:pPr>
      <w:r>
        <w:br/>
      </w:r>
      <w:bookmarkStart w:id="19" w:name="_Toc157601557"/>
      <w:r>
        <w:br/>
      </w:r>
      <w:r>
        <w:rPr>
          <w:b/>
          <w:smallCaps/>
        </w:rPr>
        <w:t>Intellectual Property</w:t>
      </w:r>
      <w:bookmarkEnd w:id="19"/>
    </w:p>
    <w:p w14:paraId="1291FD4A" w14:textId="77777777" w:rsidR="00A813CD" w:rsidRPr="00A813CD" w:rsidRDefault="00957345" w:rsidP="00A813CD">
      <w:pPr>
        <w:pStyle w:val="Article2L2"/>
      </w:pPr>
      <w:bookmarkStart w:id="20" w:name="_Toc157601558"/>
      <w:bookmarkStart w:id="21" w:name="_Toc157601580"/>
      <w:r>
        <w:rPr>
          <w:b/>
        </w:rPr>
        <w:t>Company</w:t>
      </w:r>
      <w:r w:rsidR="006F1F7A">
        <w:rPr>
          <w:b/>
        </w:rPr>
        <w:t xml:space="preserve"> Background Intellectual Property</w:t>
      </w:r>
      <w:r w:rsidR="00A4657B" w:rsidRPr="00A4657B">
        <w:rPr>
          <w:b/>
        </w:rPr>
        <w:t>.</w:t>
      </w:r>
      <w:r w:rsidR="006F1F7A">
        <w:t xml:space="preserve">  </w:t>
      </w:r>
      <w:r>
        <w:t>Company</w:t>
      </w:r>
      <w:r w:rsidR="006F1F7A">
        <w:t xml:space="preserve"> shall retain all right, title and interest in and to all Intellectual Property </w:t>
      </w:r>
      <w:r w:rsidR="00C0524B">
        <w:t>owned or c</w:t>
      </w:r>
      <w:r w:rsidR="006F1F7A">
        <w:t xml:space="preserve">ontrolled by </w:t>
      </w:r>
      <w:r>
        <w:t>Company</w:t>
      </w:r>
      <w:r w:rsidR="006F1F7A">
        <w:t xml:space="preserve"> prior to the Effective Date </w:t>
      </w:r>
      <w:r w:rsidR="006B16D7">
        <w:t>or</w:t>
      </w:r>
      <w:r w:rsidR="006F1F7A">
        <w:t xml:space="preserve"> developed, made, conceived or acquired by </w:t>
      </w:r>
      <w:r>
        <w:t>Company</w:t>
      </w:r>
      <w:r w:rsidR="006F1F7A">
        <w:t xml:space="preserve"> during the Term independently of this Agreement.  </w:t>
      </w:r>
    </w:p>
    <w:p w14:paraId="05AEB217" w14:textId="77777777" w:rsidR="00632BF3" w:rsidRPr="00632BF3" w:rsidRDefault="008D0AED" w:rsidP="00492FE3">
      <w:pPr>
        <w:pStyle w:val="Article2L2"/>
      </w:pPr>
      <w:r>
        <w:rPr>
          <w:b/>
          <w:bCs/>
        </w:rPr>
        <w:t>Arising IP</w:t>
      </w:r>
      <w:r w:rsidR="006F1F7A">
        <w:rPr>
          <w:b/>
          <w:bCs/>
        </w:rPr>
        <w:t>.</w:t>
      </w:r>
      <w:r w:rsidR="00492FE3">
        <w:rPr>
          <w:b/>
          <w:bCs/>
        </w:rPr>
        <w:t xml:space="preserve">  </w:t>
      </w:r>
      <w:r w:rsidR="006B16D7">
        <w:t>Inventorship</w:t>
      </w:r>
      <w:r>
        <w:t xml:space="preserve"> of Arising IP </w:t>
      </w:r>
      <w:r w:rsidR="006B16D7">
        <w:t xml:space="preserve">shall be determined in accordance with U.S. patent laws.  </w:t>
      </w:r>
      <w:r w:rsidR="007140C2">
        <w:t xml:space="preserve">Company </w:t>
      </w:r>
      <w:r w:rsidR="00632BF3">
        <w:t xml:space="preserve">shall own all </w:t>
      </w:r>
      <w:r w:rsidR="00BD7119">
        <w:t xml:space="preserve">Arising IP </w:t>
      </w:r>
      <w:r w:rsidR="00632BF3">
        <w:t>and Information generated by it and its Affiliates and their respective employees, agents</w:t>
      </w:r>
      <w:r w:rsidR="009618A3">
        <w:t>,</w:t>
      </w:r>
      <w:r w:rsidR="00632BF3">
        <w:t xml:space="preserve"> </w:t>
      </w:r>
      <w:r w:rsidR="004D74F8">
        <w:t xml:space="preserve">investigators, consultants, advisors, collaborators </w:t>
      </w:r>
      <w:r w:rsidR="00632BF3">
        <w:t xml:space="preserve">and independent contractors in the course of conducting </w:t>
      </w:r>
      <w:r w:rsidR="007140C2">
        <w:t xml:space="preserve">the </w:t>
      </w:r>
      <w:r w:rsidR="00BE4FE3">
        <w:t>Project</w:t>
      </w:r>
      <w:r w:rsidR="00632BF3">
        <w:t xml:space="preserve"> under this Agreement</w:t>
      </w:r>
      <w:r w:rsidR="00B56C27">
        <w:t>.</w:t>
      </w:r>
    </w:p>
    <w:p w14:paraId="19F2C44B" w14:textId="77777777" w:rsidR="007E0355" w:rsidRPr="007E0355" w:rsidRDefault="005C1258" w:rsidP="00632BF3">
      <w:pPr>
        <w:pStyle w:val="Article2L2"/>
      </w:pPr>
      <w:r w:rsidRPr="00D946E1">
        <w:rPr>
          <w:b/>
        </w:rPr>
        <w:t>Results</w:t>
      </w:r>
      <w:r w:rsidR="00136CAE">
        <w:rPr>
          <w:b/>
        </w:rPr>
        <w:t>; License to Use</w:t>
      </w:r>
      <w:r w:rsidR="00632BF3" w:rsidRPr="00D946E1">
        <w:rPr>
          <w:b/>
        </w:rPr>
        <w:t xml:space="preserve">. </w:t>
      </w:r>
      <w:r w:rsidR="0025448C">
        <w:rPr>
          <w:b/>
        </w:rPr>
        <w:t xml:space="preserve"> </w:t>
      </w:r>
    </w:p>
    <w:p w14:paraId="116143F8" w14:textId="77777777" w:rsidR="00BA5E10" w:rsidRDefault="006D2582" w:rsidP="00507024">
      <w:pPr>
        <w:pStyle w:val="Article2L3"/>
      </w:pPr>
      <w:r>
        <w:t>T</w:t>
      </w:r>
      <w:r w:rsidRPr="006D2582">
        <w:t>he copyright ownership of reports, data or other documents produced as a result of this Project will remain with the creator of such document.</w:t>
      </w:r>
    </w:p>
    <w:p w14:paraId="5B7948F3" w14:textId="77777777" w:rsidR="00D946E1" w:rsidRDefault="00791CDD" w:rsidP="00632BF3">
      <w:pPr>
        <w:pStyle w:val="Article2L3"/>
      </w:pPr>
      <w:r>
        <w:t>In the event that (</w:t>
      </w:r>
      <w:r w:rsidR="003C2587">
        <w:t>i</w:t>
      </w:r>
      <w:r>
        <w:t xml:space="preserve">) any element of the timeline set forth in the Project Plan is initiated or completed, as applicable to such timeline element, more than </w:t>
      </w:r>
      <w:r w:rsidR="003033D4">
        <w:t>ninety (90) days</w:t>
      </w:r>
      <w:r>
        <w:t xml:space="preserve"> later than is provided for in the Project Plan, (</w:t>
      </w:r>
      <w:r w:rsidR="003C2587">
        <w:t>ii</w:t>
      </w:r>
      <w:r>
        <w:t xml:space="preserve">) at </w:t>
      </w:r>
      <w:r w:rsidR="002D39F3">
        <w:t xml:space="preserve">any </w:t>
      </w:r>
      <w:r>
        <w:t xml:space="preserve">time during the performance of the Project Plan it becomes indisputable that any element of the timeline set forth in the Project Plan cannot be initiated or completed, as applicable to such timeline element, with less than a delay of </w:t>
      </w:r>
      <w:r w:rsidR="003033D4">
        <w:t>ninety (90) days</w:t>
      </w:r>
      <w:r>
        <w:t xml:space="preserve">, or (iii) Company materially breaches this Agreement, then without limiting any other right or remedy available to TB Alliance under this Agreement or in law or equity, the following rights and grants shall become effective upon TB Alliance giving notice to Company following such event:  </w:t>
      </w:r>
    </w:p>
    <w:p w14:paraId="56F07388" w14:textId="5F4108ED" w:rsidR="00F34DE1" w:rsidRDefault="00F34DE1" w:rsidP="003C2587">
      <w:pPr>
        <w:pStyle w:val="Article2L5"/>
      </w:pPr>
      <w:r>
        <w:t xml:space="preserve">Company hereby grants to TB Alliance </w:t>
      </w:r>
      <w:r w:rsidRPr="008023D8">
        <w:t xml:space="preserve">a worldwide, non-exclusive, irrevocable, royalty-free and sub-licensable license to use </w:t>
      </w:r>
      <w:r>
        <w:t>Company</w:t>
      </w:r>
      <w:r w:rsidRPr="008023D8">
        <w:t xml:space="preserve"> Background IP and </w:t>
      </w:r>
      <w:r>
        <w:t>Company</w:t>
      </w:r>
      <w:r w:rsidRPr="008023D8">
        <w:t xml:space="preserve"> Foreground IP for the purpose of enabling TB Alliance to develop the </w:t>
      </w:r>
      <w:r w:rsidR="004B7147">
        <w:t>Pediatric</w:t>
      </w:r>
      <w:r>
        <w:t xml:space="preserve"> Formulations</w:t>
      </w:r>
      <w:r w:rsidRPr="008023D8">
        <w:t xml:space="preserve">, seek </w:t>
      </w:r>
      <w:r>
        <w:t>r</w:t>
      </w:r>
      <w:r w:rsidRPr="008023D8">
        <w:t xml:space="preserve">egulatory </w:t>
      </w:r>
      <w:r>
        <w:t>a</w:t>
      </w:r>
      <w:r w:rsidRPr="008023D8">
        <w:t xml:space="preserve">pprovals for the </w:t>
      </w:r>
      <w:r w:rsidR="004B7147">
        <w:t>Pediatric</w:t>
      </w:r>
      <w:r>
        <w:t xml:space="preserve"> Formulations</w:t>
      </w:r>
      <w:r w:rsidRPr="008023D8">
        <w:t xml:space="preserve">, manufacture and distribute the </w:t>
      </w:r>
      <w:r w:rsidR="004B7147">
        <w:t>Pediatric</w:t>
      </w:r>
      <w:r>
        <w:t xml:space="preserve"> Formulations</w:t>
      </w:r>
      <w:r w:rsidRPr="008023D8">
        <w:t xml:space="preserve">; </w:t>
      </w:r>
    </w:p>
    <w:p w14:paraId="6DE80281" w14:textId="788080FC" w:rsidR="008E2950" w:rsidRPr="008E2950" w:rsidRDefault="009B1000" w:rsidP="009B1000">
      <w:pPr>
        <w:pStyle w:val="Article2L5"/>
      </w:pPr>
      <w:r>
        <w:t xml:space="preserve"> Company</w:t>
      </w:r>
      <w:r w:rsidR="008E2950">
        <w:t xml:space="preserve"> </w:t>
      </w:r>
      <w:r w:rsidRPr="009B1000">
        <w:t xml:space="preserve">hereby </w:t>
      </w:r>
      <w:r>
        <w:t>grant</w:t>
      </w:r>
      <w:r w:rsidRPr="009B1000">
        <w:t>s a non-exclusive, irrevocable, worldwide, royalty-free, sub-licensable license to WHO on behalf of Unitaid to use the Results for non-commercial public health, education and research purposes;</w:t>
      </w:r>
    </w:p>
    <w:p w14:paraId="618D1FC4" w14:textId="77777777" w:rsidR="00791CDD" w:rsidRDefault="00F34DE1" w:rsidP="009B1000">
      <w:pPr>
        <w:pStyle w:val="Article2L5"/>
      </w:pPr>
      <w:r>
        <w:t>Company shall</w:t>
      </w:r>
      <w:r w:rsidRPr="008023D8">
        <w:t xml:space="preserve"> </w:t>
      </w:r>
      <w:r>
        <w:t xml:space="preserve">promptly </w:t>
      </w:r>
      <w:r w:rsidRPr="008023D8">
        <w:t>transfer the te</w:t>
      </w:r>
      <w:r>
        <w:t>chnology and know-</w:t>
      </w:r>
      <w:r w:rsidRPr="008023D8">
        <w:t>how developed under th</w:t>
      </w:r>
      <w:r>
        <w:t>is Agreement</w:t>
      </w:r>
      <w:r w:rsidRPr="008023D8">
        <w:t xml:space="preserve">, together with all documentation and data collected by </w:t>
      </w:r>
      <w:r>
        <w:t>Company</w:t>
      </w:r>
      <w:r w:rsidRPr="008023D8">
        <w:t xml:space="preserve">, to </w:t>
      </w:r>
      <w:r>
        <w:t>TB Alliance and/or Third Party(ies) designated by TB Alliance, whether</w:t>
      </w:r>
      <w:r w:rsidRPr="008023D8">
        <w:t xml:space="preserve"> to implement the</w:t>
      </w:r>
      <w:r>
        <w:t xml:space="preserve"> continued development of the </w:t>
      </w:r>
      <w:r w:rsidR="004B7147">
        <w:t>Pediatric</w:t>
      </w:r>
      <w:r>
        <w:t xml:space="preserve"> Formulations</w:t>
      </w:r>
      <w:r w:rsidRPr="008023D8">
        <w:t xml:space="preserve"> or seek to ensure continuity in the supplies of the </w:t>
      </w:r>
      <w:r w:rsidR="004B7147">
        <w:t>Pediatric</w:t>
      </w:r>
      <w:r>
        <w:t xml:space="preserve"> Formulations.</w:t>
      </w:r>
    </w:p>
    <w:p w14:paraId="7E08899A" w14:textId="77777777" w:rsidR="00791CDD" w:rsidRPr="00791CDD" w:rsidRDefault="00791CDD" w:rsidP="003C2587">
      <w:pPr>
        <w:pStyle w:val="Article2L5"/>
      </w:pPr>
      <w:r>
        <w:lastRenderedPageBreak/>
        <w:t>Company shall</w:t>
      </w:r>
      <w:r w:rsidRPr="008023D8">
        <w:t xml:space="preserve"> </w:t>
      </w:r>
      <w:r>
        <w:t xml:space="preserve">promptly </w:t>
      </w:r>
      <w:r w:rsidRPr="008023D8">
        <w:t xml:space="preserve">transfer </w:t>
      </w:r>
      <w:r>
        <w:t>all regulatory approvals</w:t>
      </w:r>
      <w:r w:rsidR="00E25961">
        <w:t xml:space="preserve"> and applications for regulatory approval</w:t>
      </w:r>
      <w:r>
        <w:t xml:space="preserve"> (including </w:t>
      </w:r>
      <w:r w:rsidR="00E25961">
        <w:t xml:space="preserve">prequalification </w:t>
      </w:r>
      <w:r>
        <w:t xml:space="preserve">and applications for </w:t>
      </w:r>
      <w:r w:rsidR="00E25961">
        <w:t>prequalification</w:t>
      </w:r>
      <w:r w:rsidR="006651B3">
        <w:t xml:space="preserve"> with </w:t>
      </w:r>
      <w:r>
        <w:t>WHO</w:t>
      </w:r>
      <w:r w:rsidR="008F6900">
        <w:t>/PQ</w:t>
      </w:r>
      <w:r>
        <w:t xml:space="preserve">) relating to the </w:t>
      </w:r>
      <w:r w:rsidR="004B7147">
        <w:t>Pediatric</w:t>
      </w:r>
      <w:r>
        <w:t xml:space="preserve"> Formulations</w:t>
      </w:r>
      <w:r w:rsidRPr="008023D8">
        <w:t xml:space="preserve">, together with all </w:t>
      </w:r>
      <w:r>
        <w:t xml:space="preserve">related, correspondence, other </w:t>
      </w:r>
      <w:r w:rsidRPr="008023D8">
        <w:t xml:space="preserve">documentation and data collected by </w:t>
      </w:r>
      <w:r>
        <w:t>Company relating thereto</w:t>
      </w:r>
      <w:r w:rsidRPr="008023D8">
        <w:t xml:space="preserve">, to </w:t>
      </w:r>
      <w:r>
        <w:t>TB Alliance and/or Third Party(ies) designated by TB Alliance, whether</w:t>
      </w:r>
      <w:r w:rsidRPr="008023D8">
        <w:t xml:space="preserve"> to implement the</w:t>
      </w:r>
      <w:r>
        <w:t xml:space="preserve"> continued development of the </w:t>
      </w:r>
      <w:r w:rsidR="004B7147">
        <w:t>Pediatric</w:t>
      </w:r>
      <w:r>
        <w:t xml:space="preserve"> Formulations</w:t>
      </w:r>
      <w:r w:rsidRPr="008023D8">
        <w:t xml:space="preserve"> or seek to ensure continuity in the supplies of the </w:t>
      </w:r>
      <w:r w:rsidR="004B7147">
        <w:t>Pediatric</w:t>
      </w:r>
      <w:r>
        <w:t xml:space="preserve"> Formulations.</w:t>
      </w:r>
    </w:p>
    <w:p w14:paraId="2893CC43" w14:textId="77777777" w:rsidR="00791CDD" w:rsidRPr="00791CDD" w:rsidRDefault="00791CDD" w:rsidP="003C2587">
      <w:pPr>
        <w:pStyle w:val="Article2L5"/>
      </w:pPr>
      <w:r>
        <w:t xml:space="preserve">Company </w:t>
      </w:r>
      <w:r w:rsidRPr="007C3DFC">
        <w:t xml:space="preserve">hereby grants to </w:t>
      </w:r>
      <w:r>
        <w:t xml:space="preserve">TB Alliance </w:t>
      </w:r>
      <w:r w:rsidRPr="007C3DFC">
        <w:t xml:space="preserve">a </w:t>
      </w:r>
      <w:r>
        <w:t>“</w:t>
      </w:r>
      <w:r w:rsidRPr="007C3DFC">
        <w:t>Right of Reference,</w:t>
      </w:r>
      <w:r>
        <w:t>”</w:t>
      </w:r>
      <w:r w:rsidRPr="007C3DFC">
        <w:t xml:space="preserve"> as that term is defined in 21 C.F.R. § 314.3(b) (or any analogous Law recognized outside of the United States), to all data </w:t>
      </w:r>
      <w:r>
        <w:t>control</w:t>
      </w:r>
      <w:r w:rsidRPr="007C3DFC">
        <w:t xml:space="preserve">led by </w:t>
      </w:r>
      <w:r>
        <w:t>Company or its a</w:t>
      </w:r>
      <w:r w:rsidRPr="007C3DFC">
        <w:t xml:space="preserve">ffiliates that relate to </w:t>
      </w:r>
      <w:r w:rsidR="008614B9">
        <w:t xml:space="preserve">the </w:t>
      </w:r>
      <w:r w:rsidR="00A53527">
        <w:t xml:space="preserve">Pediatric Formulations or the </w:t>
      </w:r>
      <w:r w:rsidR="008614B9">
        <w:t>TB drugs specified in</w:t>
      </w:r>
      <w:r w:rsidR="00605FBD">
        <w:t xml:space="preserve"> </w:t>
      </w:r>
      <w:r w:rsidR="00605FBD" w:rsidRPr="00605FBD">
        <w:rPr>
          <w:b/>
          <w:bCs/>
        </w:rPr>
        <w:t>Exhibit A</w:t>
      </w:r>
      <w:r>
        <w:t xml:space="preserve"> owned or controlled by Company</w:t>
      </w:r>
      <w:r w:rsidRPr="007C3DFC">
        <w:t xml:space="preserve">, and </w:t>
      </w:r>
      <w:r>
        <w:t>Company</w:t>
      </w:r>
      <w:r w:rsidRPr="007C3DFC">
        <w:t xml:space="preserve"> shall provide a signed statement to this effect, if requested by </w:t>
      </w:r>
      <w:r w:rsidR="008F6900">
        <w:t>TB Alliance</w:t>
      </w:r>
      <w:r w:rsidRPr="007C3DFC">
        <w:t>, in accordance with 21 C.F.R. § 314.50(g)(3) (or any analogous Law outside of the United States)</w:t>
      </w:r>
      <w:r w:rsidR="005C1CDA">
        <w:t xml:space="preserve">, for use by TB Alliance solely to support the development, manufacture, use and commercialization of the </w:t>
      </w:r>
      <w:r w:rsidR="004B7147">
        <w:t>Pediatric</w:t>
      </w:r>
      <w:r w:rsidR="005C1CDA">
        <w:t xml:space="preserve"> Formulations</w:t>
      </w:r>
      <w:r w:rsidRPr="007C3DFC">
        <w:t>.</w:t>
      </w:r>
    </w:p>
    <w:p w14:paraId="490FEECC" w14:textId="77777777" w:rsidR="00E4043B" w:rsidRPr="00E4043B" w:rsidRDefault="00E4043B" w:rsidP="00E4043B">
      <w:pPr>
        <w:pStyle w:val="Article2L2"/>
      </w:pPr>
      <w:r>
        <w:rPr>
          <w:b/>
        </w:rPr>
        <w:t>No Implied Licenses.</w:t>
      </w:r>
      <w:r>
        <w:t xml:space="preserve">  Except as explicitly set forth in this Agreement, neither Party grants to the other Party any license, express or implied, under its </w:t>
      </w:r>
      <w:r w:rsidR="00AB38FC">
        <w:t>Intellectual Property Rights</w:t>
      </w:r>
      <w:r>
        <w:t xml:space="preserve">.  </w:t>
      </w:r>
    </w:p>
    <w:p w14:paraId="0348D464" w14:textId="77777777" w:rsidR="00B953F7" w:rsidRDefault="00B953F7" w:rsidP="009A3EA7">
      <w:pPr>
        <w:pStyle w:val="Article2L1"/>
        <w:rPr>
          <w:b/>
          <w:smallCaps/>
        </w:rPr>
      </w:pPr>
      <w:bookmarkStart w:id="22" w:name="_Toc157601567"/>
      <w:bookmarkEnd w:id="20"/>
      <w:r>
        <w:rPr>
          <w:caps/>
        </w:rPr>
        <w:br/>
      </w:r>
      <w:r>
        <w:rPr>
          <w:caps/>
        </w:rPr>
        <w:br/>
      </w:r>
      <w:r>
        <w:rPr>
          <w:b/>
          <w:smallCaps/>
        </w:rPr>
        <w:t>Representations</w:t>
      </w:r>
      <w:r w:rsidR="00EC2E75">
        <w:rPr>
          <w:b/>
          <w:smallCaps/>
        </w:rPr>
        <w:t>,</w:t>
      </w:r>
      <w:r>
        <w:rPr>
          <w:b/>
          <w:smallCaps/>
        </w:rPr>
        <w:t xml:space="preserve"> Warranties</w:t>
      </w:r>
      <w:bookmarkEnd w:id="22"/>
      <w:r w:rsidR="00EC2E75">
        <w:rPr>
          <w:b/>
          <w:smallCaps/>
        </w:rPr>
        <w:t xml:space="preserve"> and Covenants</w:t>
      </w:r>
    </w:p>
    <w:p w14:paraId="1C08B05C" w14:textId="77777777" w:rsidR="00B953F7" w:rsidRDefault="00B953F7" w:rsidP="009A3EA7">
      <w:pPr>
        <w:pStyle w:val="Article2L2"/>
      </w:pPr>
      <w:bookmarkStart w:id="23" w:name="_Toc157601568"/>
      <w:r>
        <w:rPr>
          <w:b/>
        </w:rPr>
        <w:t>Mutual Representations</w:t>
      </w:r>
      <w:r w:rsidR="00EC2E75">
        <w:rPr>
          <w:b/>
        </w:rPr>
        <w:t>,</w:t>
      </w:r>
      <w:r>
        <w:rPr>
          <w:b/>
        </w:rPr>
        <w:t xml:space="preserve"> Warranties</w:t>
      </w:r>
      <w:r w:rsidR="00EC2E75">
        <w:rPr>
          <w:b/>
        </w:rPr>
        <w:t xml:space="preserve"> and Covenants</w:t>
      </w:r>
      <w:r>
        <w:rPr>
          <w:b/>
        </w:rPr>
        <w:t>.</w:t>
      </w:r>
      <w:r>
        <w:t xml:space="preserve">  Each Party hereby represents, warrants, and covenants (as applicable) to the other Party as follows:</w:t>
      </w:r>
      <w:bookmarkEnd w:id="23"/>
    </w:p>
    <w:p w14:paraId="14627D76" w14:textId="77777777" w:rsidR="00B953F7" w:rsidRDefault="00B953F7" w:rsidP="009A3EA7">
      <w:pPr>
        <w:pStyle w:val="Article2L3"/>
      </w:pPr>
      <w:r>
        <w:rPr>
          <w:b/>
        </w:rPr>
        <w:t>Corporate Existence and Power.</w:t>
      </w:r>
      <w:r>
        <w:t xml:space="preserve">  It is a company or corporation duly organized, validly existing, and in good standing under the laws of the jurisdiction in which it is incorporated, and has full corporate power and authority and the legal right to own and operate its property and assets and to carry on its business as it is now being conducted and as contemplated in this Agreement, including, without limitation, the right to grant the licenses granted by it hereunder.  </w:t>
      </w:r>
    </w:p>
    <w:p w14:paraId="2173DFA7" w14:textId="77777777" w:rsidR="00B953F7" w:rsidRDefault="00B953F7" w:rsidP="009A3EA7">
      <w:pPr>
        <w:pStyle w:val="Article2L3"/>
      </w:pPr>
      <w:r>
        <w:rPr>
          <w:b/>
        </w:rPr>
        <w:t>Authority and Binding Agreement.</w:t>
      </w:r>
      <w:r>
        <w:t xml:space="preserve">  As of the Effective Date</w:t>
      </w:r>
      <w:r w:rsidR="00DF2D3E">
        <w:t>:</w:t>
      </w:r>
      <w:r>
        <w:t xml:space="preserve"> (i) it has the corporate power and authority and the legal right to enter into this Agreement and perform its obligations hereunder; (ii) it has taken all necessary corporate action on its part required to authorize the execution and delivery of this Agreement and the performance of its obligations hereunder; and (iii) this Agreement has been duly executed and delivered on behalf of such Party, and constitutes a legal, valid, and binding obligation of such Party that is enforceable against it in accordance with its terms. </w:t>
      </w:r>
    </w:p>
    <w:p w14:paraId="7557BD97" w14:textId="77777777" w:rsidR="00B953F7" w:rsidRPr="002C1373" w:rsidRDefault="00B953F7" w:rsidP="009A3EA7">
      <w:pPr>
        <w:pStyle w:val="Article2L3"/>
      </w:pPr>
      <w:r w:rsidRPr="002C1373">
        <w:rPr>
          <w:b/>
        </w:rPr>
        <w:t>No Conflict.</w:t>
      </w:r>
      <w:r w:rsidRPr="002C1373">
        <w:t xml:space="preserve">  </w:t>
      </w:r>
      <w:r w:rsidR="0051621A">
        <w:t>I</w:t>
      </w:r>
      <w:r w:rsidRPr="002C1373">
        <w:t xml:space="preserve">t is not a party to and will not enter into any agreement that would prevent it from granting the rights granted to the other Party under this Agreement or performing its obligations under this Agreement.  </w:t>
      </w:r>
    </w:p>
    <w:p w14:paraId="42114556" w14:textId="77777777" w:rsidR="00B953F7" w:rsidRPr="002C1373" w:rsidRDefault="00B953F7" w:rsidP="009A3EA7">
      <w:pPr>
        <w:pStyle w:val="Article2L3"/>
      </w:pPr>
      <w:r w:rsidRPr="002C1373">
        <w:rPr>
          <w:b/>
        </w:rPr>
        <w:lastRenderedPageBreak/>
        <w:t>No Debarment.</w:t>
      </w:r>
      <w:r w:rsidRPr="002C1373">
        <w:t xml:space="preserve">  In the course of </w:t>
      </w:r>
      <w:r w:rsidR="00740B25">
        <w:t xml:space="preserve">performing the </w:t>
      </w:r>
      <w:r w:rsidR="00BE4FE3">
        <w:t>Project</w:t>
      </w:r>
      <w:r w:rsidRPr="002C1373">
        <w:t>, such Party has not used prior to the Effective Date and shall not use, during the Term, any employee, agent o</w:t>
      </w:r>
      <w:r w:rsidRPr="0051621A">
        <w:t xml:space="preserve">r independent contractor who has been debarred by any </w:t>
      </w:r>
      <w:r w:rsidR="0051621A" w:rsidRPr="0051621A">
        <w:t>r</w:t>
      </w:r>
      <w:r w:rsidRPr="0051621A">
        <w:t xml:space="preserve">egulatory </w:t>
      </w:r>
      <w:r w:rsidR="0051621A" w:rsidRPr="0051621A">
        <w:t>a</w:t>
      </w:r>
      <w:r w:rsidRPr="0051621A">
        <w:t xml:space="preserve">uthority, or, to the best of such Party’s knowledge, is the subject of debarment proceedings by a </w:t>
      </w:r>
      <w:r w:rsidR="0051621A" w:rsidRPr="0051621A">
        <w:t>r</w:t>
      </w:r>
      <w:r w:rsidRPr="0051621A">
        <w:t xml:space="preserve">egulatory </w:t>
      </w:r>
      <w:r w:rsidR="0051621A" w:rsidRPr="0051621A">
        <w:t>a</w:t>
      </w:r>
      <w:r w:rsidRPr="0051621A">
        <w:t>uthority.</w:t>
      </w:r>
      <w:r w:rsidRPr="002C1373">
        <w:t xml:space="preserve">  </w:t>
      </w:r>
    </w:p>
    <w:p w14:paraId="2B9DDB45" w14:textId="77777777" w:rsidR="009B7F9B" w:rsidRPr="00507024" w:rsidRDefault="00CF4735" w:rsidP="00CF4735">
      <w:pPr>
        <w:pStyle w:val="Article2L3"/>
        <w:rPr>
          <w:spacing w:val="-3"/>
        </w:rPr>
      </w:pPr>
      <w:bookmarkStart w:id="24" w:name="_Toc157601571"/>
      <w:r>
        <w:rPr>
          <w:b/>
          <w:lang w:eastAsia="ja-JP"/>
        </w:rPr>
        <w:t>Invention Assignments</w:t>
      </w:r>
      <w:r w:rsidR="00B953F7" w:rsidRPr="002C1373">
        <w:rPr>
          <w:b/>
          <w:lang w:eastAsia="ja-JP"/>
        </w:rPr>
        <w:t>.</w:t>
      </w:r>
      <w:r w:rsidR="00B953F7" w:rsidRPr="002C1373">
        <w:rPr>
          <w:lang w:eastAsia="ja-JP"/>
        </w:rPr>
        <w:t xml:space="preserve">  </w:t>
      </w:r>
      <w:r>
        <w:rPr>
          <w:lang w:eastAsia="ja-JP"/>
        </w:rPr>
        <w:t>E</w:t>
      </w:r>
      <w:r w:rsidR="0051621A">
        <w:t xml:space="preserve">ach employee, agent, </w:t>
      </w:r>
      <w:r w:rsidR="00700326">
        <w:t xml:space="preserve">investigator, consultant, advisor, collaborator, independent </w:t>
      </w:r>
      <w:r w:rsidR="002510AF">
        <w:t>contractor</w:t>
      </w:r>
      <w:r w:rsidR="00700326" w:rsidRPr="002C1373">
        <w:t xml:space="preserve"> </w:t>
      </w:r>
      <w:r w:rsidR="0051621A">
        <w:t xml:space="preserve">or subcontractor </w:t>
      </w:r>
      <w:r w:rsidR="002C1373" w:rsidRPr="002C1373">
        <w:t xml:space="preserve">of </w:t>
      </w:r>
      <w:r>
        <w:t>such Party</w:t>
      </w:r>
      <w:r w:rsidRPr="002C1373">
        <w:t xml:space="preserve"> </w:t>
      </w:r>
      <w:r w:rsidR="002C1373" w:rsidRPr="002C1373">
        <w:t xml:space="preserve">shall </w:t>
      </w:r>
      <w:r w:rsidR="002C1373" w:rsidRPr="002C1373">
        <w:rPr>
          <w:rFonts w:hint="eastAsia"/>
          <w:lang w:eastAsia="ja-JP"/>
        </w:rPr>
        <w:t>be bound</w:t>
      </w:r>
      <w:r w:rsidR="002C1373" w:rsidRPr="002C1373">
        <w:t xml:space="preserve"> </w:t>
      </w:r>
      <w:r>
        <w:t xml:space="preserve">by </w:t>
      </w:r>
      <w:r w:rsidR="002C1373" w:rsidRPr="002C1373">
        <w:t xml:space="preserve">invention assignment </w:t>
      </w:r>
      <w:r w:rsidR="002C1373" w:rsidRPr="002C1373">
        <w:rPr>
          <w:rFonts w:hint="eastAsia"/>
          <w:lang w:eastAsia="ja-JP"/>
        </w:rPr>
        <w:t>obligation</w:t>
      </w:r>
      <w:r w:rsidR="002C1373" w:rsidRPr="002C1373">
        <w:rPr>
          <w:lang w:eastAsia="ja-JP"/>
        </w:rPr>
        <w:t>s</w:t>
      </w:r>
      <w:r w:rsidR="002C1373" w:rsidRPr="002C1373">
        <w:rPr>
          <w:rFonts w:hint="eastAsia"/>
          <w:lang w:eastAsia="ja-JP"/>
        </w:rPr>
        <w:t xml:space="preserve"> which </w:t>
      </w:r>
      <w:r w:rsidR="002C1373" w:rsidRPr="002C1373">
        <w:rPr>
          <w:lang w:eastAsia="ja-JP"/>
        </w:rPr>
        <w:t xml:space="preserve">are consistent with </w:t>
      </w:r>
      <w:r w:rsidR="002C1373" w:rsidRPr="002C1373">
        <w:t xml:space="preserve">the obligations of </w:t>
      </w:r>
      <w:r>
        <w:t>such Party</w:t>
      </w:r>
      <w:r w:rsidR="002C1373" w:rsidRPr="002C1373">
        <w:t>, as appropriate, under this Agreement.  It is understood and agreed that such inv</w:t>
      </w:r>
      <w:r w:rsidR="002C1373" w:rsidRPr="004478DF">
        <w:t>ention assignment agreement need not reference or be specific to this Agreement</w:t>
      </w:r>
      <w:r w:rsidR="006A6EA8">
        <w:t>.</w:t>
      </w:r>
      <w:r w:rsidR="009B7F9B">
        <w:t xml:space="preserve">  </w:t>
      </w:r>
      <w:r w:rsidR="009B7F9B">
        <w:rPr>
          <w:spacing w:val="-3"/>
        </w:rPr>
        <w:t xml:space="preserve">Such Party will not permit persons not bound by such obligations to work on the </w:t>
      </w:r>
      <w:r w:rsidR="00BE4FE3">
        <w:rPr>
          <w:spacing w:val="-3"/>
        </w:rPr>
        <w:t>Project</w:t>
      </w:r>
      <w:r w:rsidR="009B7F9B">
        <w:rPr>
          <w:spacing w:val="-3"/>
        </w:rPr>
        <w:t>.</w:t>
      </w:r>
      <w:r w:rsidR="009B7F9B" w:rsidRPr="009B7F9B">
        <w:rPr>
          <w:spacing w:val="-3"/>
        </w:rPr>
        <w:t xml:space="preserve"> </w:t>
      </w:r>
    </w:p>
    <w:p w14:paraId="61F1B68A" w14:textId="77777777" w:rsidR="0095445F" w:rsidRPr="00EC2E75" w:rsidRDefault="00EC2E75" w:rsidP="0095445F">
      <w:pPr>
        <w:pStyle w:val="Article2L3"/>
        <w:rPr>
          <w:spacing w:val="-3"/>
        </w:rPr>
      </w:pPr>
      <w:r>
        <w:rPr>
          <w:b/>
          <w:lang w:eastAsia="ja-JP"/>
        </w:rPr>
        <w:t>Anti-Bribery</w:t>
      </w:r>
      <w:r w:rsidRPr="002C1373">
        <w:rPr>
          <w:b/>
          <w:lang w:eastAsia="ja-JP"/>
        </w:rPr>
        <w:t>.</w:t>
      </w:r>
      <w:r w:rsidRPr="002C1373">
        <w:rPr>
          <w:lang w:eastAsia="ja-JP"/>
        </w:rPr>
        <w:t xml:space="preserve"> </w:t>
      </w:r>
      <w:r>
        <w:t xml:space="preserve">Each of the </w:t>
      </w:r>
      <w:r w:rsidR="0095445F" w:rsidRPr="00ED07D6">
        <w:t xml:space="preserve">Parties agrees that it and its Affiliates and their respective employees, will comply fully with all applicable anti-corruption and anti-bribery laws, including the United States Foreign Corrupt Practices Act, the anti-corruption laws of countries </w:t>
      </w:r>
      <w:r>
        <w:t>where activities under this Agreement take place</w:t>
      </w:r>
      <w:r w:rsidR="0095445F" w:rsidRPr="00ED07D6">
        <w:t xml:space="preserve">, and all other similar </w:t>
      </w:r>
      <w:r>
        <w:t xml:space="preserve">applicable </w:t>
      </w:r>
      <w:r w:rsidR="0095445F" w:rsidRPr="00ED07D6">
        <w:t>laws.</w:t>
      </w:r>
    </w:p>
    <w:p w14:paraId="10F4A91F" w14:textId="77777777" w:rsidR="0002637F" w:rsidRDefault="0002637F" w:rsidP="0002637F">
      <w:pPr>
        <w:pStyle w:val="Article2L2"/>
      </w:pPr>
      <w:r>
        <w:rPr>
          <w:b/>
        </w:rPr>
        <w:t>Representations</w:t>
      </w:r>
      <w:r w:rsidR="00847F7E">
        <w:rPr>
          <w:b/>
        </w:rPr>
        <w:t>,</w:t>
      </w:r>
      <w:r>
        <w:rPr>
          <w:b/>
        </w:rPr>
        <w:t xml:space="preserve"> Warranties</w:t>
      </w:r>
      <w:r w:rsidR="00847F7E">
        <w:rPr>
          <w:b/>
        </w:rPr>
        <w:t xml:space="preserve"> and Covenants</w:t>
      </w:r>
      <w:r w:rsidR="00FB3066">
        <w:rPr>
          <w:b/>
        </w:rPr>
        <w:t xml:space="preserve"> of </w:t>
      </w:r>
      <w:r w:rsidR="00957345">
        <w:rPr>
          <w:b/>
        </w:rPr>
        <w:t>Company</w:t>
      </w:r>
      <w:r>
        <w:rPr>
          <w:b/>
        </w:rPr>
        <w:t>.</w:t>
      </w:r>
      <w:r>
        <w:t xml:space="preserve">  </w:t>
      </w:r>
      <w:r w:rsidR="00957345">
        <w:t>Company</w:t>
      </w:r>
      <w:r w:rsidR="00FB3066">
        <w:t xml:space="preserve"> </w:t>
      </w:r>
      <w:r>
        <w:t xml:space="preserve">hereby represents, warrants, and covenants (as applicable) to </w:t>
      </w:r>
      <w:r w:rsidR="00957345">
        <w:t>TB Alliance</w:t>
      </w:r>
      <w:r>
        <w:t xml:space="preserve"> as follows:</w:t>
      </w:r>
      <w:r w:rsidR="00847F7E">
        <w:t xml:space="preserve"> </w:t>
      </w:r>
    </w:p>
    <w:p w14:paraId="1508CDB3" w14:textId="77777777" w:rsidR="00EC2E75" w:rsidRDefault="00957345" w:rsidP="00EC2E75">
      <w:pPr>
        <w:pStyle w:val="Article2L3"/>
      </w:pPr>
      <w:r>
        <w:t>Company</w:t>
      </w:r>
      <w:r w:rsidR="0002637F" w:rsidRPr="0002637F">
        <w:t xml:space="preserve"> has the</w:t>
      </w:r>
      <w:r w:rsidR="00EC2E75">
        <w:t xml:space="preserve"> full right, power and authority</w:t>
      </w:r>
      <w:r w:rsidR="0002637F" w:rsidRPr="0002637F">
        <w:t xml:space="preserve"> to grant to </w:t>
      </w:r>
      <w:r>
        <w:t>TB Alliance</w:t>
      </w:r>
      <w:r w:rsidR="00EC2E75">
        <w:t xml:space="preserve"> the license rights</w:t>
      </w:r>
      <w:r w:rsidR="0002637F" w:rsidRPr="0002637F">
        <w:t xml:space="preserve"> tha</w:t>
      </w:r>
      <w:r w:rsidR="00EC2E75">
        <w:t>t it purports to grant hereunder;</w:t>
      </w:r>
    </w:p>
    <w:p w14:paraId="0DC811CA" w14:textId="77777777" w:rsidR="00EC2E75" w:rsidRPr="00EC2E75" w:rsidRDefault="00EC2E75" w:rsidP="00EC2E75">
      <w:pPr>
        <w:pStyle w:val="Article2L3"/>
      </w:pPr>
      <w:r>
        <w:t>Company has not granted or will not grant to any third party any of its right, license or interest in, to or under any Company</w:t>
      </w:r>
      <w:r w:rsidRPr="008023D8">
        <w:t xml:space="preserve"> Background IP </w:t>
      </w:r>
      <w:r>
        <w:t>or</w:t>
      </w:r>
      <w:r w:rsidRPr="008023D8">
        <w:t xml:space="preserve"> </w:t>
      </w:r>
      <w:r>
        <w:t>Company</w:t>
      </w:r>
      <w:r w:rsidRPr="008023D8">
        <w:t xml:space="preserve"> Foreground IP</w:t>
      </w:r>
      <w:r>
        <w:t xml:space="preserve"> that would conflict with, limit or adversely affect the rights granted to TB Alliance or TB Alliance’s ability to exercise the license rights granted to TB Alliance under this Agreement;</w:t>
      </w:r>
    </w:p>
    <w:p w14:paraId="4F5F29FB" w14:textId="77777777" w:rsidR="006D2582" w:rsidRDefault="00957345" w:rsidP="00D72003">
      <w:pPr>
        <w:pStyle w:val="Article2L3"/>
      </w:pPr>
      <w:r>
        <w:t>Company</w:t>
      </w:r>
      <w:r w:rsidR="00617C69">
        <w:t xml:space="preserve"> shall not infringe or misappropriate any IP owned or controlled by any Third Party in connection with </w:t>
      </w:r>
      <w:r>
        <w:t>Company</w:t>
      </w:r>
      <w:r w:rsidR="00617C69">
        <w:t>’s performance of the activities</w:t>
      </w:r>
      <w:r w:rsidR="00964AB4">
        <w:t xml:space="preserve"> con</w:t>
      </w:r>
      <w:r w:rsidR="00EC2E75">
        <w:t>templated by this Agreement, Company has not received any claim and/or been party to any proceeding of any nature by any third party claiming the existence of any such infringement, and Company shall notify TB Alliance in writing promptly upon learning of any such actual or threatened claim or proceeding;</w:t>
      </w:r>
    </w:p>
    <w:p w14:paraId="10DA537C" w14:textId="77777777" w:rsidR="00EC2E75" w:rsidRDefault="006D2582" w:rsidP="0095445F">
      <w:pPr>
        <w:pStyle w:val="Article2L3"/>
      </w:pPr>
      <w:r>
        <w:t xml:space="preserve">Company confirms that no official of </w:t>
      </w:r>
      <w:r w:rsidR="00605FBD">
        <w:t xml:space="preserve">SU, </w:t>
      </w:r>
      <w:r>
        <w:t>UNITAID</w:t>
      </w:r>
      <w:r w:rsidR="00605FBD">
        <w:t xml:space="preserve"> or</w:t>
      </w:r>
      <w:r w:rsidR="008F6900">
        <w:t xml:space="preserve"> WHO/PQ</w:t>
      </w:r>
      <w:r>
        <w:t xml:space="preserve"> has received or will be offered any benefit arising from this Agreement</w:t>
      </w:r>
      <w:r w:rsidR="00EC2E75">
        <w:t>;</w:t>
      </w:r>
    </w:p>
    <w:p w14:paraId="22C17299" w14:textId="77777777" w:rsidR="0095445F" w:rsidRDefault="00EC2E75" w:rsidP="0095445F">
      <w:pPr>
        <w:pStyle w:val="Article2L3"/>
      </w:pPr>
      <w:r>
        <w:t xml:space="preserve">Company </w:t>
      </w:r>
      <w:r w:rsidR="0095445F" w:rsidRPr="00ED07D6">
        <w:t xml:space="preserve">represents that no payments of money or anything of value will be offered, promised or paid, directly or indirectly, to any </w:t>
      </w:r>
      <w:r>
        <w:t>g</w:t>
      </w:r>
      <w:r w:rsidR="0095445F" w:rsidRPr="00ED07D6">
        <w:t xml:space="preserve">overnment </w:t>
      </w:r>
      <w:r>
        <w:t>o</w:t>
      </w:r>
      <w:r w:rsidR="0095445F" w:rsidRPr="00ED07D6">
        <w:t xml:space="preserve">fficial:  to influence any official act or decision of any </w:t>
      </w:r>
      <w:r>
        <w:t>g</w:t>
      </w:r>
      <w:r w:rsidR="0095445F" w:rsidRPr="00ED07D6">
        <w:t xml:space="preserve">overnment </w:t>
      </w:r>
      <w:r>
        <w:t>o</w:t>
      </w:r>
      <w:r w:rsidR="0095445F" w:rsidRPr="00ED07D6">
        <w:t xml:space="preserve">fficial; to induce the </w:t>
      </w:r>
      <w:r>
        <w:t>g</w:t>
      </w:r>
      <w:r w:rsidR="0095445F" w:rsidRPr="00ED07D6">
        <w:t xml:space="preserve">overnment </w:t>
      </w:r>
      <w:r>
        <w:t>o</w:t>
      </w:r>
      <w:r w:rsidR="0095445F" w:rsidRPr="00ED07D6">
        <w:t xml:space="preserve">fficial to do or omit to do an act in violation of a lawful duty; to secure any improper business advantage; or to obtain or retain business for, or otherwise direct business to </w:t>
      </w:r>
      <w:r>
        <w:t>Company</w:t>
      </w:r>
      <w:r w:rsidR="0095445F" w:rsidRPr="00ED07D6">
        <w:t xml:space="preserve"> or any other person or entity in an</w:t>
      </w:r>
      <w:r w:rsidR="000B4897">
        <w:t>y way related to this Agreement; and</w:t>
      </w:r>
    </w:p>
    <w:p w14:paraId="7256140C" w14:textId="56D977D3" w:rsidR="000B4897" w:rsidRDefault="000B4897" w:rsidP="000B4897">
      <w:pPr>
        <w:pStyle w:val="Article2L3"/>
      </w:pPr>
      <w:r>
        <w:lastRenderedPageBreak/>
        <w:t>Company hereby agrees to fully comply with the ethical standards</w:t>
      </w:r>
      <w:r w:rsidR="00F52114">
        <w:t xml:space="preserve"> and other obligations</w:t>
      </w:r>
      <w:r>
        <w:t xml:space="preserve"> described </w:t>
      </w:r>
      <w:r w:rsidR="00BC213D">
        <w:t xml:space="preserve">in the Grant Agreement </w:t>
      </w:r>
      <w:r w:rsidR="00F52114">
        <w:t xml:space="preserve">as </w:t>
      </w:r>
      <w:r w:rsidR="00BC213D">
        <w:t xml:space="preserve">set forth in </w:t>
      </w:r>
      <w:r w:rsidR="00BC213D" w:rsidRPr="00F71329">
        <w:rPr>
          <w:b/>
          <w:bCs/>
        </w:rPr>
        <w:t xml:space="preserve">Exhibit </w:t>
      </w:r>
      <w:r w:rsidR="00415963">
        <w:rPr>
          <w:b/>
          <w:bCs/>
        </w:rPr>
        <w:t>C</w:t>
      </w:r>
      <w:r>
        <w:t xml:space="preserve"> in connection with undertaking the Project</w:t>
      </w:r>
      <w:r w:rsidR="00F71329">
        <w:t>.</w:t>
      </w:r>
      <w:r>
        <w:t xml:space="preserve"> </w:t>
      </w:r>
    </w:p>
    <w:p w14:paraId="6B4C009A" w14:textId="77777777" w:rsidR="00B953F7" w:rsidRDefault="00B953F7" w:rsidP="009A3EA7">
      <w:pPr>
        <w:pStyle w:val="Article2L2"/>
      </w:pPr>
      <w:bookmarkStart w:id="25" w:name="_Toc157601572"/>
      <w:bookmarkEnd w:id="24"/>
      <w:r>
        <w:rPr>
          <w:b/>
        </w:rPr>
        <w:t>No Other Representations or Warranties</w:t>
      </w:r>
      <w:r>
        <w:rPr>
          <w:b/>
          <w:smallCaps/>
        </w:rPr>
        <w:t>.</w:t>
      </w:r>
      <w:r>
        <w:rPr>
          <w:smallCaps/>
        </w:rPr>
        <w:t xml:space="preserve">  EXCEPT AS </w:t>
      </w:r>
      <w:r>
        <w:t xml:space="preserve">EXPRESSLY STATED </w:t>
      </w:r>
      <w:r w:rsidR="00FA6AE5">
        <w:t>IN THIS AGREEMENT</w:t>
      </w:r>
      <w:r>
        <w:t xml:space="preserve">, NO REPRESENTATIONS OR WARRANTIES WHATSOEVER, WHETHER EXPRESS OR IMPLIED, INCLUDING, WITHOUT LIMITATION, WARRANTIES OF MERCHANTABILITY, FITNESS FOR A PARTICULAR PURPOSE, </w:t>
      </w:r>
      <w:r w:rsidR="007D7DC3">
        <w:t xml:space="preserve">OR </w:t>
      </w:r>
      <w:r>
        <w:t>NON-INFRINGEMENT</w:t>
      </w:r>
      <w:r w:rsidR="007D7DC3">
        <w:t xml:space="preserve"> </w:t>
      </w:r>
      <w:r>
        <w:t>OF THIRD</w:t>
      </w:r>
      <w:r w:rsidR="000A4836">
        <w:t>-</w:t>
      </w:r>
      <w:r>
        <w:t xml:space="preserve">PARTY INTELLECTUAL PROPERTY RIGHTS, IS MADE OR GIVEN BY OR ON BEHALF OF A PARTY.  </w:t>
      </w:r>
      <w:r>
        <w:rPr>
          <w:smallCaps/>
        </w:rPr>
        <w:t xml:space="preserve">EXCEPT AS </w:t>
      </w:r>
      <w:r>
        <w:t>EXPRESSLY STATED IN THIS AGREEMENT, ALL REPRESENTATIONS AND WARRANTIES, WHETHER ARISING BY OPERATION OF LAW OR OTHERWISE, ARE HEREBY EXPRESSLY EXCLUDED.</w:t>
      </w:r>
      <w:bookmarkEnd w:id="25"/>
      <w:r>
        <w:t xml:space="preserve"> </w:t>
      </w:r>
    </w:p>
    <w:p w14:paraId="5DBFF1AE" w14:textId="77777777" w:rsidR="009337A6" w:rsidRPr="00E5098E" w:rsidRDefault="00B953F7" w:rsidP="00E5098E">
      <w:pPr>
        <w:pStyle w:val="Article2L1"/>
        <w:rPr>
          <w:b/>
          <w:smallCaps/>
        </w:rPr>
      </w:pPr>
      <w:bookmarkStart w:id="26" w:name="_Toc157601573"/>
      <w:r>
        <w:rPr>
          <w:caps/>
        </w:rPr>
        <w:br/>
      </w:r>
      <w:r>
        <w:rPr>
          <w:caps/>
        </w:rPr>
        <w:br/>
      </w:r>
      <w:r>
        <w:rPr>
          <w:b/>
          <w:smallCaps/>
        </w:rPr>
        <w:t>Indemnification</w:t>
      </w:r>
      <w:bookmarkEnd w:id="26"/>
    </w:p>
    <w:p w14:paraId="27A7830B" w14:textId="646EC8BB" w:rsidR="007D7DC3" w:rsidRDefault="007D7DC3" w:rsidP="009A3EA7">
      <w:pPr>
        <w:pStyle w:val="Article2L2"/>
      </w:pPr>
      <w:bookmarkStart w:id="27" w:name="_Toc157601578"/>
      <w:r>
        <w:rPr>
          <w:b/>
        </w:rPr>
        <w:t xml:space="preserve">Indemnification.  </w:t>
      </w:r>
      <w:r>
        <w:t xml:space="preserve">To the full extent permitted by applicable law, each </w:t>
      </w:r>
      <w:r w:rsidR="00F3425A">
        <w:t>Party</w:t>
      </w:r>
      <w:r w:rsidR="003A145B">
        <w:t xml:space="preserve"> (an “</w:t>
      </w:r>
      <w:r w:rsidR="003A145B" w:rsidRPr="003A145B">
        <w:rPr>
          <w:b/>
        </w:rPr>
        <w:t>Indemnifying Party</w:t>
      </w:r>
      <w:r w:rsidR="003A145B">
        <w:t>”)</w:t>
      </w:r>
      <w:r w:rsidR="00F3425A">
        <w:t xml:space="preserve"> </w:t>
      </w:r>
      <w:r>
        <w:t xml:space="preserve">shall indemnify the other </w:t>
      </w:r>
      <w:r w:rsidR="00A230F1">
        <w:t xml:space="preserve">Party </w:t>
      </w:r>
      <w:r w:rsidR="00E41190">
        <w:t xml:space="preserve">(and with respect to Company such indemnification shall extend to the World Health Organization on behalf of Unitaid) </w:t>
      </w:r>
      <w:r>
        <w:t>and such other party’s directors, officers, employees, agents and representatives (collectively, the “</w:t>
      </w:r>
      <w:r>
        <w:rPr>
          <w:b/>
        </w:rPr>
        <w:t>Indemnified Parties</w:t>
      </w:r>
      <w:r>
        <w:t>”), from and against any and all losses, liabilities, damages, costs, and expenses whatsoever (including, without limitation, reasonable fees and disbursements of counsel)</w:t>
      </w:r>
      <w:r w:rsidR="004D73E3">
        <w:t xml:space="preserve"> (“</w:t>
      </w:r>
      <w:r w:rsidR="004D73E3" w:rsidRPr="004D73E3">
        <w:rPr>
          <w:b/>
        </w:rPr>
        <w:t>Claims</w:t>
      </w:r>
      <w:r w:rsidR="004D73E3">
        <w:t>”)</w:t>
      </w:r>
      <w:r>
        <w:t xml:space="preserve">, sustained or incurred by an Indemnified Party if and to the extent resulting from </w:t>
      </w:r>
      <w:r w:rsidR="00A230F1">
        <w:t xml:space="preserve">Third Party claims or demands that arise from </w:t>
      </w:r>
      <w:r w:rsidR="00D043EE">
        <w:t>(i) </w:t>
      </w:r>
      <w:r>
        <w:t xml:space="preserve">any action or omission of the </w:t>
      </w:r>
      <w:r w:rsidR="00964AB4">
        <w:t>I</w:t>
      </w:r>
      <w:r>
        <w:t xml:space="preserve">ndemnifying </w:t>
      </w:r>
      <w:r w:rsidR="00DB25E7">
        <w:t xml:space="preserve">Party </w:t>
      </w:r>
      <w:r>
        <w:t>or any of its officers, employees, agents or representatives</w:t>
      </w:r>
      <w:r w:rsidR="00D043EE">
        <w:t>, other than as a result of a breach of this Agreement by the Indemnified Party</w:t>
      </w:r>
      <w:r w:rsidR="00964AB4">
        <w:t>,</w:t>
      </w:r>
      <w:r w:rsidR="00D043EE">
        <w:t xml:space="preserve"> (ii) any breach of any representation, warranty, covenants or agreement of the Indemnifying Party</w:t>
      </w:r>
      <w:r w:rsidR="00964AB4">
        <w:t xml:space="preserve">, and (iii) in the case of Company as the Indemnifying Party, the clinical development, commercial use or sale of </w:t>
      </w:r>
      <w:r w:rsidR="004B7147">
        <w:t>Pediatric</w:t>
      </w:r>
      <w:r w:rsidR="00964AB4">
        <w:t xml:space="preserve"> Formulations, including product liability or theories of strict liability arising from such activities</w:t>
      </w:r>
      <w:r w:rsidR="004D73E3">
        <w:t>;</w:t>
      </w:r>
      <w:r w:rsidR="00D043EE" w:rsidRPr="004D73E3">
        <w:t xml:space="preserve"> </w:t>
      </w:r>
      <w:r w:rsidR="004D73E3" w:rsidRPr="004D73E3">
        <w:t>except in each case of the foregoing subclauses (i</w:t>
      </w:r>
      <w:r w:rsidR="004D73E3">
        <w:t>) or (</w:t>
      </w:r>
      <w:r w:rsidR="00964AB4">
        <w:t>i</w:t>
      </w:r>
      <w:r w:rsidR="004D73E3" w:rsidRPr="004D73E3">
        <w:t xml:space="preserve">i) to the extent that such Claims are covered by the indemnity </w:t>
      </w:r>
      <w:r w:rsidR="004D73E3">
        <w:t>provided by the Indemnified Party hereunder</w:t>
      </w:r>
      <w:r w:rsidR="004D73E3" w:rsidRPr="004D73E3">
        <w:t xml:space="preserve">.  </w:t>
      </w:r>
      <w:r w:rsidR="003A145B">
        <w:t xml:space="preserve">Each Party </w:t>
      </w:r>
      <w:r w:rsidR="004D73E3" w:rsidRPr="004D73E3">
        <w:t xml:space="preserve">shall promptly notify </w:t>
      </w:r>
      <w:r w:rsidR="003A145B">
        <w:t xml:space="preserve">the other Party </w:t>
      </w:r>
      <w:r w:rsidR="004D73E3" w:rsidRPr="004D73E3">
        <w:t>of</w:t>
      </w:r>
      <w:r w:rsidR="003A145B">
        <w:t xml:space="preserve"> any such Claims, shall reasona</w:t>
      </w:r>
      <w:r w:rsidR="004D73E3" w:rsidRPr="004D73E3">
        <w:t xml:space="preserve">bly cooperate in the defense of such Claims, and shall permit </w:t>
      </w:r>
      <w:r w:rsidR="003A145B">
        <w:t>the Indemnifying Party</w:t>
      </w:r>
      <w:r w:rsidR="004D73E3" w:rsidRPr="004D73E3">
        <w:t xml:space="preserve"> to control the defense and settlement of such Claims, all at </w:t>
      </w:r>
      <w:r w:rsidR="003A145B">
        <w:t>Indemnifying Party’s</w:t>
      </w:r>
      <w:r w:rsidR="004D73E3" w:rsidRPr="004D73E3">
        <w:t xml:space="preserve"> cost and expense</w:t>
      </w:r>
      <w:r w:rsidRPr="004D73E3">
        <w:t>.</w:t>
      </w:r>
    </w:p>
    <w:p w14:paraId="605B06E0" w14:textId="77777777" w:rsidR="00B953F7" w:rsidRDefault="00B953F7" w:rsidP="009A3EA7">
      <w:pPr>
        <w:pStyle w:val="Article2L2"/>
      </w:pPr>
      <w:r>
        <w:rPr>
          <w:b/>
        </w:rPr>
        <w:t>Insurance.</w:t>
      </w:r>
      <w:r>
        <w:t xml:space="preserve"> Each Party shall procure and maintain insurance, including product liability insurance, with respect to its activities hereunder and which are consistent with normal business practices of prudent companies similarly situated at all times during </w:t>
      </w:r>
      <w:r w:rsidR="00FA6AE5">
        <w:t xml:space="preserve">the performance of the </w:t>
      </w:r>
      <w:r w:rsidR="00BE4FE3">
        <w:t>Project</w:t>
      </w:r>
      <w:r>
        <w:t xml:space="preserve">.  It is understood that such insurance shall not be construed to create a limit of either Party’s liability with respect to its indemnification obligations under this Article </w:t>
      </w:r>
      <w:r w:rsidR="00B50694">
        <w:t>6</w:t>
      </w:r>
      <w:r w:rsidR="00A4657B">
        <w:t xml:space="preserve"> or otherwise</w:t>
      </w:r>
      <w:r>
        <w:t>.  Each Party shall provide the other with written evidence of such insurance upon request.  Each Party shall provide the other with written notice at least thirty (30) days prior to the cancellation, non</w:t>
      </w:r>
      <w:r>
        <w:noBreakHyphen/>
        <w:t xml:space="preserve">renewal or </w:t>
      </w:r>
      <w:r w:rsidR="008D4D33">
        <w:t>m</w:t>
      </w:r>
      <w:r w:rsidR="00AB38FC">
        <w:t>aterial</w:t>
      </w:r>
      <w:r>
        <w:t xml:space="preserve"> change in such insurance or self</w:t>
      </w:r>
      <w:r>
        <w:noBreakHyphen/>
        <w:t xml:space="preserve">insurance which </w:t>
      </w:r>
      <w:r w:rsidR="008D4D33">
        <w:t>m</w:t>
      </w:r>
      <w:r w:rsidR="00AB38FC">
        <w:t>aterial</w:t>
      </w:r>
      <w:r>
        <w:t xml:space="preserve">ly adversely affects the rights of the other Party hereunder.  </w:t>
      </w:r>
      <w:bookmarkEnd w:id="27"/>
    </w:p>
    <w:p w14:paraId="1F239CF6" w14:textId="3D2F8CD6" w:rsidR="00AC43D7" w:rsidRPr="00AC43D7" w:rsidRDefault="00AC43D7" w:rsidP="00AC43D7">
      <w:pPr>
        <w:pStyle w:val="Article2L2"/>
      </w:pPr>
      <w:r>
        <w:rPr>
          <w:b/>
          <w:bCs/>
        </w:rPr>
        <w:lastRenderedPageBreak/>
        <w:t xml:space="preserve">Limitation of Liability.  </w:t>
      </w:r>
      <w:r>
        <w:rPr>
          <w:bCs/>
        </w:rPr>
        <w:t xml:space="preserve">EXCEPT FOR DAMAGES AVAILABLE FOR BREACHES OF </w:t>
      </w:r>
      <w:r w:rsidR="00A97D94">
        <w:rPr>
          <w:bCs/>
        </w:rPr>
        <w:t>CONFIDENTIALITY</w:t>
      </w:r>
      <w:r>
        <w:rPr>
          <w:bCs/>
        </w:rPr>
        <w:t xml:space="preserve"> OBLIGATIONS UNDER SECTION </w:t>
      </w:r>
      <w:r w:rsidR="00CC5FEC">
        <w:rPr>
          <w:bCs/>
        </w:rPr>
        <w:t>7</w:t>
      </w:r>
      <w:r>
        <w:rPr>
          <w:bCs/>
        </w:rPr>
        <w:t xml:space="preserve"> AND THE INDEMNIFICATION RIGHTS AND OBLIGATIONS UNDER SECTION </w:t>
      </w:r>
      <w:r w:rsidR="00CC5FEC">
        <w:rPr>
          <w:bCs/>
        </w:rPr>
        <w:t>6</w:t>
      </w:r>
      <w:r>
        <w:rPr>
          <w:bCs/>
        </w:rPr>
        <w:t xml:space="preserve">, </w:t>
      </w:r>
      <w:r>
        <w:t xml:space="preserve">NEITHER PARTY SHALL BE LIABLE TO THE OTHER FOR ANY SPECIAL, CONSEQUENTIAL, INCIDENTAL, PUNITIVE, OR INDIRECT DAMAGES ARISING FROM OR RELATING TO ANY BREACH OF THIS AGREEMENT OR ANY TORT </w:t>
      </w:r>
      <w:r w:rsidRPr="007E1675">
        <w:t xml:space="preserve">CLAIMS ARISING HEREUNDER, REGARDLESS OF ANY NOTICE OF THE POSSIBILITY OF SUCH DAMAGES.  </w:t>
      </w:r>
      <w:r w:rsidRPr="007E1675">
        <w:rPr>
          <w:caps/>
          <w:szCs w:val="24"/>
        </w:rPr>
        <w:t xml:space="preserve">THE MAXIMUM AMOUNT OF DAMAGES FOR WHICH </w:t>
      </w:r>
      <w:r w:rsidR="00B27568">
        <w:rPr>
          <w:caps/>
          <w:szCs w:val="24"/>
        </w:rPr>
        <w:t>either Party</w:t>
      </w:r>
      <w:r w:rsidR="00B27568" w:rsidRPr="007E1675">
        <w:rPr>
          <w:caps/>
          <w:szCs w:val="24"/>
        </w:rPr>
        <w:t xml:space="preserve"> </w:t>
      </w:r>
      <w:r w:rsidRPr="007E1675">
        <w:rPr>
          <w:caps/>
          <w:szCs w:val="24"/>
        </w:rPr>
        <w:t>MAY BE LIABLE SHALL NOT EXCEED THE ACTUAL AMOUNT</w:t>
      </w:r>
      <w:r w:rsidR="007E1675" w:rsidRPr="007E1675">
        <w:rPr>
          <w:caps/>
          <w:szCs w:val="24"/>
        </w:rPr>
        <w:t xml:space="preserve">S PAID PURSUANT TO SECTION </w:t>
      </w:r>
      <w:r w:rsidR="00CC5FEC">
        <w:rPr>
          <w:caps/>
          <w:szCs w:val="24"/>
        </w:rPr>
        <w:t>3</w:t>
      </w:r>
      <w:r w:rsidR="007E1675" w:rsidRPr="007E1675">
        <w:rPr>
          <w:caps/>
          <w:szCs w:val="24"/>
        </w:rPr>
        <w:t>.1</w:t>
      </w:r>
      <w:r w:rsidR="00610C73">
        <w:rPr>
          <w:caps/>
          <w:szCs w:val="24"/>
        </w:rPr>
        <w:t xml:space="preserve"> </w:t>
      </w:r>
      <w:r w:rsidR="00F52114">
        <w:rPr>
          <w:caps/>
          <w:szCs w:val="24"/>
        </w:rPr>
        <w:t>(OTHER THAN FOR DAMAGES DUE TO GROSS NEGLIGENCE, DEATH OR PHYSICAL INJURY</w:t>
      </w:r>
      <w:r w:rsidR="00610C73">
        <w:rPr>
          <w:caps/>
          <w:szCs w:val="24"/>
        </w:rPr>
        <w:t>)</w:t>
      </w:r>
      <w:r w:rsidR="007E1675" w:rsidRPr="007E1675">
        <w:rPr>
          <w:caps/>
          <w:szCs w:val="24"/>
        </w:rPr>
        <w:t>.</w:t>
      </w:r>
    </w:p>
    <w:p w14:paraId="34495E30" w14:textId="77777777" w:rsidR="00B953F7" w:rsidRPr="00E83E1B" w:rsidRDefault="00B953F7" w:rsidP="009A3EA7">
      <w:pPr>
        <w:pStyle w:val="Article2L1"/>
        <w:rPr>
          <w:b/>
          <w:smallCaps/>
        </w:rPr>
      </w:pPr>
      <w:r>
        <w:rPr>
          <w:caps/>
        </w:rPr>
        <w:br/>
      </w:r>
      <w:r>
        <w:rPr>
          <w:caps/>
        </w:rPr>
        <w:br/>
      </w:r>
      <w:r w:rsidRPr="00E83E1B">
        <w:rPr>
          <w:b/>
          <w:smallCaps/>
        </w:rPr>
        <w:t>Confidentiality</w:t>
      </w:r>
      <w:bookmarkEnd w:id="21"/>
    </w:p>
    <w:p w14:paraId="7DAF2296" w14:textId="77777777" w:rsidR="00B953F7" w:rsidRPr="00E83E1B" w:rsidRDefault="00B953F7" w:rsidP="009A3EA7">
      <w:pPr>
        <w:pStyle w:val="Article2L2"/>
      </w:pPr>
      <w:bookmarkStart w:id="28" w:name="_Toc157601581"/>
      <w:r w:rsidRPr="00E83E1B">
        <w:rPr>
          <w:b/>
          <w:bCs/>
        </w:rPr>
        <w:t xml:space="preserve">Confidentiality.  </w:t>
      </w:r>
      <w:r w:rsidRPr="00E83E1B">
        <w:t xml:space="preserve">Except to the extent expressly authorized by this Agreement or otherwise agreed in writing by the Parties, each Party agrees that, for the Term and for </w:t>
      </w:r>
      <w:r w:rsidR="0051621A">
        <w:t>seven</w:t>
      </w:r>
      <w:r w:rsidRPr="00E83E1B">
        <w:t xml:space="preserve"> (</w:t>
      </w:r>
      <w:r w:rsidR="0051621A">
        <w:t>7</w:t>
      </w:r>
      <w:r w:rsidRPr="00E83E1B">
        <w:t xml:space="preserve">) years thereafter, it shall keep confidential and shall not publish or otherwise disclose and shall not use for any purpose other than as provided for in this Agreement </w:t>
      </w:r>
      <w:bookmarkStart w:id="29" w:name="OLE_LINK13"/>
      <w:bookmarkStart w:id="30" w:name="OLE_LINK14"/>
      <w:r w:rsidRPr="00E83E1B">
        <w:t>(which includes the exercise of any rights or the performance of any obligations hereunder)</w:t>
      </w:r>
      <w:bookmarkEnd w:id="29"/>
      <w:bookmarkEnd w:id="30"/>
      <w:r w:rsidRPr="00E83E1B">
        <w:t xml:space="preserve"> any Confidential Information furnished to it by </w:t>
      </w:r>
      <w:r w:rsidR="00D043EE">
        <w:t xml:space="preserve">or on behalf of </w:t>
      </w:r>
      <w:r w:rsidRPr="00E83E1B">
        <w:t xml:space="preserve">the other Party pursuant to this Agreement except for that portion of such </w:t>
      </w:r>
      <w:r w:rsidR="00D043EE">
        <w:t>Confidential I</w:t>
      </w:r>
      <w:r w:rsidRPr="00E83E1B">
        <w:t xml:space="preserve">nformation that the receiving Party can demonstrate by competent written proof: </w:t>
      </w:r>
      <w:bookmarkEnd w:id="28"/>
    </w:p>
    <w:p w14:paraId="42CEDBD0" w14:textId="77777777" w:rsidR="00B953F7" w:rsidRPr="00E83E1B" w:rsidRDefault="00B953F7" w:rsidP="009A3EA7">
      <w:pPr>
        <w:pStyle w:val="Article2L3"/>
      </w:pPr>
      <w:r w:rsidRPr="00E83E1B">
        <w:t>was already known to the receiving Party or its Affiliate, other than under an obligation of confidentiality, at the time of disclosure by the other Party;</w:t>
      </w:r>
    </w:p>
    <w:p w14:paraId="14D39634" w14:textId="77777777" w:rsidR="00B953F7" w:rsidRPr="00E83E1B" w:rsidRDefault="00B953F7" w:rsidP="009A3EA7">
      <w:pPr>
        <w:pStyle w:val="Article2L3"/>
      </w:pPr>
      <w:r w:rsidRPr="00E83E1B">
        <w:t>was generally available to the public or otherwise part of the public domain at the time of its disclosure to the receiving Party;</w:t>
      </w:r>
    </w:p>
    <w:p w14:paraId="143601FD" w14:textId="77777777" w:rsidR="00B953F7" w:rsidRPr="00E83E1B" w:rsidRDefault="00B953F7" w:rsidP="009A3EA7">
      <w:pPr>
        <w:pStyle w:val="Article2L3"/>
      </w:pPr>
      <w:r w:rsidRPr="00E83E1B">
        <w:t>became generally available to the public or otherwise part of the public domain after its disclosure and other than through any act or omission of the receiving Party in breach of this Agreement;</w:t>
      </w:r>
    </w:p>
    <w:p w14:paraId="76F70A1E" w14:textId="77777777" w:rsidR="00B953F7" w:rsidRPr="00E83E1B" w:rsidRDefault="00B953F7" w:rsidP="009A3EA7">
      <w:pPr>
        <w:pStyle w:val="Article2L3"/>
      </w:pPr>
      <w:r w:rsidRPr="00E83E1B">
        <w:t>is subsequently disclosed to the receiving Party or its Affiliate by a Third Party without obligations of confidentiality with respect thereto; or</w:t>
      </w:r>
    </w:p>
    <w:p w14:paraId="7E4C1E7A" w14:textId="77777777" w:rsidR="00B953F7" w:rsidRPr="00E83E1B" w:rsidRDefault="00B953F7" w:rsidP="009A3EA7">
      <w:pPr>
        <w:pStyle w:val="Article2L3"/>
      </w:pPr>
      <w:r w:rsidRPr="00E83E1B">
        <w:t xml:space="preserve">is subsequently independently discovered or developed by the receiving Party or its Affiliate without the aid, application, or </w:t>
      </w:r>
      <w:r w:rsidR="00343401">
        <w:t>use of Confidential Information.</w:t>
      </w:r>
      <w:r w:rsidRPr="00E83E1B">
        <w:t xml:space="preserve"> </w:t>
      </w:r>
    </w:p>
    <w:bookmarkStart w:id="31" w:name="_Toc157601582"/>
    <w:p w14:paraId="493A18A5" w14:textId="77777777" w:rsidR="00B953F7" w:rsidRPr="003A5F9F" w:rsidRDefault="00B067E9" w:rsidP="00D043EE">
      <w:pPr>
        <w:pStyle w:val="Article2L2"/>
        <w:numPr>
          <w:ilvl w:val="0"/>
          <w:numId w:val="0"/>
        </w:numPr>
        <w:ind w:firstLine="720"/>
      </w:pPr>
      <w:r>
        <w:rPr>
          <w:b/>
          <w:bCs/>
        </w:rPr>
        <w:fldChar w:fldCharType="begin"/>
      </w:r>
      <w:r w:rsidR="00D043EE">
        <w:rPr>
          <w:b/>
          <w:bCs/>
        </w:rPr>
        <w:instrText xml:space="preserve"> LISTNUM  \l 2 </w:instrText>
      </w:r>
      <w:r>
        <w:rPr>
          <w:b/>
          <w:bCs/>
        </w:rPr>
        <w:fldChar w:fldCharType="end">
          <w:numberingChange w:id="32" w:author="Author" w:original="7.2"/>
        </w:fldChar>
      </w:r>
      <w:r w:rsidR="00D043EE">
        <w:rPr>
          <w:b/>
          <w:bCs/>
        </w:rPr>
        <w:tab/>
      </w:r>
      <w:r w:rsidR="00B953F7" w:rsidRPr="003A5F9F">
        <w:rPr>
          <w:b/>
          <w:bCs/>
        </w:rPr>
        <w:t xml:space="preserve">Authorized Disclosure.  </w:t>
      </w:r>
      <w:r w:rsidR="00B953F7" w:rsidRPr="003A5F9F">
        <w:t>Each Party may disclose Confidential Information belonging to the other Party to the extent such disclosure is reasonably necessary in the following situations:</w:t>
      </w:r>
      <w:bookmarkEnd w:id="31"/>
    </w:p>
    <w:p w14:paraId="54D04230" w14:textId="77777777" w:rsidR="00B953F7" w:rsidRPr="003A5F9F" w:rsidRDefault="00B953F7" w:rsidP="009A3EA7">
      <w:pPr>
        <w:pStyle w:val="Article2L3"/>
      </w:pPr>
      <w:r w:rsidRPr="003A5F9F">
        <w:t xml:space="preserve">regulatory filings and other filings with </w:t>
      </w:r>
      <w:r w:rsidR="003A5F9F">
        <w:t>G</w:t>
      </w:r>
      <w:r w:rsidRPr="003A5F9F">
        <w:t xml:space="preserve">overnmental </w:t>
      </w:r>
      <w:r w:rsidR="003A5F9F">
        <w:t>A</w:t>
      </w:r>
      <w:r w:rsidRPr="003A5F9F">
        <w:t xml:space="preserve">uthorities (including </w:t>
      </w:r>
      <w:r w:rsidR="00306CFA" w:rsidRPr="003A5F9F">
        <w:t>r</w:t>
      </w:r>
      <w:r w:rsidRPr="003A5F9F">
        <w:t xml:space="preserve">egulatory </w:t>
      </w:r>
      <w:r w:rsidR="00306CFA" w:rsidRPr="003A5F9F">
        <w:t>a</w:t>
      </w:r>
      <w:r w:rsidRPr="003A5F9F">
        <w:t>uthorities);</w:t>
      </w:r>
    </w:p>
    <w:p w14:paraId="548819E2" w14:textId="77777777" w:rsidR="00B953F7" w:rsidRPr="00E83E1B" w:rsidRDefault="00B953F7" w:rsidP="009A3EA7">
      <w:pPr>
        <w:pStyle w:val="Article2L3"/>
      </w:pPr>
      <w:r w:rsidRPr="00E83E1B">
        <w:lastRenderedPageBreak/>
        <w:t>complying with applicable laws and regulations, including regulations promulgated by securities exchanges;</w:t>
      </w:r>
    </w:p>
    <w:p w14:paraId="0455C2E7" w14:textId="33837909" w:rsidR="00B953F7" w:rsidRPr="00E83E1B" w:rsidRDefault="00B953F7" w:rsidP="009A3EA7">
      <w:pPr>
        <w:pStyle w:val="Article2L3"/>
      </w:pPr>
      <w:r w:rsidRPr="00E83E1B">
        <w:t xml:space="preserve">disclosure to its Affiliates, employees, agents, </w:t>
      </w:r>
      <w:r w:rsidR="00CC2496">
        <w:t xml:space="preserve">investigators, consultants, advisors, collaborators </w:t>
      </w:r>
      <w:r w:rsidRPr="00E83E1B">
        <w:t xml:space="preserve">and independent contractors, and any </w:t>
      </w:r>
      <w:r w:rsidR="00306CFA">
        <w:t>s</w:t>
      </w:r>
      <w:r w:rsidRPr="00E83E1B">
        <w:t>ublicensees only on a need-to-know basis and solely in connection with the performance of this Agreement, provided that each disclose</w:t>
      </w:r>
      <w:r w:rsidR="006B321B">
        <w:t>e</w:t>
      </w:r>
      <w:r w:rsidRPr="00E83E1B">
        <w:t xml:space="preserve"> must be bound by obligations of confidentiality and non-use at least as equivalent in scope as those set forth in this Article</w:t>
      </w:r>
      <w:r w:rsidR="00652815">
        <w:t xml:space="preserve"> </w:t>
      </w:r>
      <w:r w:rsidR="00B50694">
        <w:t>7</w:t>
      </w:r>
      <w:r w:rsidRPr="00E83E1B">
        <w:t xml:space="preserve"> prior to any such disclosure</w:t>
      </w:r>
      <w:r w:rsidRPr="00E83E1B">
        <w:rPr>
          <w:lang w:eastAsia="ja-JP"/>
        </w:rPr>
        <w:t xml:space="preserve">; </w:t>
      </w:r>
    </w:p>
    <w:p w14:paraId="6922DC8D" w14:textId="77777777" w:rsidR="009337A6" w:rsidRDefault="00B953F7" w:rsidP="007357C1">
      <w:pPr>
        <w:pStyle w:val="Article2L3"/>
      </w:pPr>
      <w:r w:rsidRPr="00E83E1B">
        <w:t xml:space="preserve">disclosure of the </w:t>
      </w:r>
      <w:r w:rsidR="008D4D33">
        <w:t>m</w:t>
      </w:r>
      <w:r w:rsidR="00AB38FC">
        <w:t>aterial</w:t>
      </w:r>
      <w:r w:rsidRPr="00E83E1B">
        <w:t xml:space="preserve"> terms of this Agreement to any bona fide potential or actual investor, investment banker, acquirer, merger </w:t>
      </w:r>
      <w:r w:rsidR="00306CFA">
        <w:t>partner</w:t>
      </w:r>
      <w:r w:rsidRPr="00E83E1B">
        <w:t xml:space="preserve">, or other potential or actual financial </w:t>
      </w:r>
      <w:r w:rsidR="00306CFA">
        <w:t>partner</w:t>
      </w:r>
      <w:r w:rsidRPr="00E83E1B">
        <w:t>; provided that in connection with such disclosure, the disclosing Party shall</w:t>
      </w:r>
      <w:r w:rsidR="00B27568">
        <w:t xml:space="preserve"> enter into a confidentiality agreement with such partner on terms no less stringent than the terms contained herein and</w:t>
      </w:r>
      <w:r w:rsidRPr="00E83E1B">
        <w:t xml:space="preserve"> inform each disclosee of the confidential nature of such Confidential Information and cause each disclosee to treat such Confidential Information as confident</w:t>
      </w:r>
      <w:r w:rsidR="00306CFA">
        <w:t>ial; and</w:t>
      </w:r>
    </w:p>
    <w:p w14:paraId="7973F5BF" w14:textId="77777777" w:rsidR="00B953F7" w:rsidRPr="00E83E1B" w:rsidRDefault="00B953F7" w:rsidP="009A3EA7">
      <w:pPr>
        <w:pStyle w:val="BodyText"/>
      </w:pPr>
      <w:bookmarkStart w:id="33" w:name="_Toc157601583"/>
      <w:r w:rsidRPr="00E83E1B">
        <w:t>Notwithstanding the foregoing, in the event a Party is required to make a disclosure of the other Party’s Confidential Information pursuant to Se</w:t>
      </w:r>
      <w:r w:rsidRPr="00652815">
        <w:t xml:space="preserve">ctions </w:t>
      </w:r>
      <w:r w:rsidR="00B50694">
        <w:t>7</w:t>
      </w:r>
      <w:r w:rsidR="00652815" w:rsidRPr="00652815">
        <w:t>.2(a) or</w:t>
      </w:r>
      <w:r w:rsidRPr="00652815">
        <w:t xml:space="preserve"> </w:t>
      </w:r>
      <w:r w:rsidR="00B50694">
        <w:t>7</w:t>
      </w:r>
      <w:r w:rsidRPr="00652815">
        <w:t>.</w:t>
      </w:r>
      <w:r w:rsidRPr="00652815">
        <w:rPr>
          <w:rFonts w:hint="eastAsia"/>
          <w:lang w:eastAsia="ja-JP"/>
        </w:rPr>
        <w:t>2</w:t>
      </w:r>
      <w:r w:rsidRPr="00652815">
        <w:t>(</w:t>
      </w:r>
      <w:r w:rsidR="00652815" w:rsidRPr="00652815">
        <w:t>b</w:t>
      </w:r>
      <w:r w:rsidRPr="00652815">
        <w:t xml:space="preserve">), it will give reasonable advance notice to the other Party of such </w:t>
      </w:r>
      <w:r w:rsidR="007D7DC3">
        <w:t xml:space="preserve">requested </w:t>
      </w:r>
      <w:r w:rsidRPr="00652815">
        <w:t>disc</w:t>
      </w:r>
      <w:r w:rsidRPr="00E83E1B">
        <w:t xml:space="preserve">losure and use </w:t>
      </w:r>
      <w:r w:rsidR="009B7F9B">
        <w:t xml:space="preserve">all </w:t>
      </w:r>
      <w:r w:rsidRPr="00E83E1B">
        <w:t>reasonable efforts to secure confidential treatment of such information.  In any event, the Parties agree to take all reasonable action to avoid disclosure of Confidential Information hereunder.</w:t>
      </w:r>
      <w:bookmarkEnd w:id="33"/>
      <w:r w:rsidRPr="00E83E1B">
        <w:t xml:space="preserve">  </w:t>
      </w:r>
    </w:p>
    <w:p w14:paraId="70A78922" w14:textId="77777777" w:rsidR="00B953F7" w:rsidRPr="0076119C" w:rsidRDefault="0076119C" w:rsidP="009A3EA7">
      <w:pPr>
        <w:pStyle w:val="Article2L2"/>
        <w:rPr>
          <w:b/>
        </w:rPr>
      </w:pPr>
      <w:bookmarkStart w:id="34" w:name="_Toc157601584"/>
      <w:r w:rsidRPr="0076119C">
        <w:rPr>
          <w:b/>
        </w:rPr>
        <w:t xml:space="preserve">Terms of Agreement; </w:t>
      </w:r>
      <w:bookmarkEnd w:id="34"/>
      <w:r w:rsidRPr="0076119C">
        <w:rPr>
          <w:b/>
        </w:rPr>
        <w:t>Publicity.</w:t>
      </w:r>
    </w:p>
    <w:p w14:paraId="6644DB27" w14:textId="035C6949" w:rsidR="00B953F7" w:rsidRPr="00E83E1B" w:rsidRDefault="00B953F7" w:rsidP="009A3EA7">
      <w:pPr>
        <w:pStyle w:val="Article2L3"/>
      </w:pPr>
      <w:r w:rsidRPr="00E83E1B">
        <w:t>The Parties agree that the terms of this Agreement are the Confidential Information of both Parties</w:t>
      </w:r>
      <w:r w:rsidR="00973A12">
        <w:t xml:space="preserve"> </w:t>
      </w:r>
      <w:r w:rsidR="009B7F9B">
        <w:t>and may not be disclosed without the prior written consent of the other Party</w:t>
      </w:r>
      <w:r w:rsidR="00291C22">
        <w:t xml:space="preserve">; provided, however, TB Alliance shall disclose </w:t>
      </w:r>
      <w:r w:rsidR="00291C22" w:rsidRPr="00E83E1B">
        <w:t>the terms of this Agreement</w:t>
      </w:r>
      <w:r w:rsidR="00291C22">
        <w:t xml:space="preserve"> to </w:t>
      </w:r>
      <w:r w:rsidR="00A2331D">
        <w:t xml:space="preserve">SU and/or </w:t>
      </w:r>
      <w:r w:rsidR="00291C22">
        <w:t xml:space="preserve">UNITAID by providing to </w:t>
      </w:r>
      <w:r w:rsidR="00A2331D">
        <w:t xml:space="preserve">SU and/or </w:t>
      </w:r>
      <w:r w:rsidR="00291C22">
        <w:t>UNITAID</w:t>
      </w:r>
      <w:r w:rsidR="00F76E16">
        <w:t xml:space="preserve"> </w:t>
      </w:r>
      <w:r w:rsidR="00291C22">
        <w:t xml:space="preserve"> an unredacted copy of this Agreement as well as any future amendments to this Agreement.  It is further acknowledged by Company that: (i) from time to time TB Alliance is permitted to consult with </w:t>
      </w:r>
      <w:r w:rsidR="00AA68E9">
        <w:t xml:space="preserve">global health </w:t>
      </w:r>
      <w:r w:rsidR="00E32597">
        <w:t xml:space="preserve">and key in-country </w:t>
      </w:r>
      <w:r w:rsidR="00AA68E9">
        <w:t xml:space="preserve">stakeholders including but not limited to </w:t>
      </w:r>
      <w:r w:rsidR="00A2331D">
        <w:t>SU</w:t>
      </w:r>
      <w:r w:rsidR="00AA68E9">
        <w:t xml:space="preserve"> and</w:t>
      </w:r>
      <w:r w:rsidR="00A2331D">
        <w:t xml:space="preserve"> </w:t>
      </w:r>
      <w:r w:rsidR="00F76E16">
        <w:t>UNITAID</w:t>
      </w:r>
      <w:r w:rsidR="00A2331D">
        <w:t xml:space="preserve"> </w:t>
      </w:r>
      <w:r w:rsidR="00F76E16">
        <w:t xml:space="preserve"> </w:t>
      </w:r>
      <w:r w:rsidR="00291C22">
        <w:t xml:space="preserve"> regarding the activities under and result</w:t>
      </w:r>
      <w:r w:rsidR="0076119C">
        <w:t>s</w:t>
      </w:r>
      <w:r w:rsidR="00291C22">
        <w:t xml:space="preserve"> of this Agreement</w:t>
      </w:r>
      <w:r w:rsidR="0076119C">
        <w:t xml:space="preserve">, audits undertaken with respect to the activities under this Agreement, and </w:t>
      </w:r>
      <w:r w:rsidR="00291C22">
        <w:t xml:space="preserve">any potential extensions or terminations of this Agreement; and (ii) in connection with such consultations TB Alliance shall be permitted to disclose to </w:t>
      </w:r>
      <w:r w:rsidR="00AA68E9" w:rsidRPr="00AA68E9">
        <w:t xml:space="preserve">global health </w:t>
      </w:r>
      <w:r w:rsidR="00E32597">
        <w:t xml:space="preserve">and key in-country </w:t>
      </w:r>
      <w:r w:rsidR="00AA68E9" w:rsidRPr="00AA68E9">
        <w:t xml:space="preserve">stakeholders including but not limited to </w:t>
      </w:r>
      <w:r w:rsidR="00A2331D">
        <w:t>SU</w:t>
      </w:r>
      <w:r w:rsidR="00AA68E9">
        <w:t xml:space="preserve"> and</w:t>
      </w:r>
      <w:r w:rsidR="00A2331D">
        <w:t xml:space="preserve"> </w:t>
      </w:r>
      <w:r w:rsidR="00F76E16">
        <w:t>UNITAID</w:t>
      </w:r>
      <w:r w:rsidR="00A2331D">
        <w:t xml:space="preserve"> </w:t>
      </w:r>
      <w:r w:rsidR="00291C22">
        <w:t xml:space="preserve"> Confidential Information of Company relating to </w:t>
      </w:r>
      <w:r w:rsidR="0076119C">
        <w:t>this Agreement</w:t>
      </w:r>
      <w:r w:rsidR="00610C73">
        <w:t xml:space="preserve"> including, without limitation, details relating to commitments set out in Section 3.3 of this Agreement</w:t>
      </w:r>
      <w:r w:rsidR="00291C22">
        <w:t>.</w:t>
      </w:r>
    </w:p>
    <w:p w14:paraId="7A986678" w14:textId="77777777" w:rsidR="009337A6" w:rsidRDefault="00343401" w:rsidP="00343401">
      <w:pPr>
        <w:pStyle w:val="Article2L3"/>
      </w:pPr>
      <w:r>
        <w:t>I</w:t>
      </w:r>
      <w:r w:rsidR="00B953F7" w:rsidRPr="00E83E1B">
        <w:t xml:space="preserve">f either Party desires to make a public announcement concerning the </w:t>
      </w:r>
      <w:r w:rsidR="008D4D33">
        <w:t>m</w:t>
      </w:r>
      <w:r w:rsidR="00AB38FC">
        <w:t>aterial</w:t>
      </w:r>
      <w:r w:rsidR="00B953F7" w:rsidRPr="00E83E1B">
        <w:t xml:space="preserve"> terms of this Agreement, such Party shall give reasonable prior advance notice of the proposed text of such announcement to the other Party for its prior review and </w:t>
      </w:r>
      <w:r w:rsidR="009B7F9B">
        <w:t xml:space="preserve">prior written </w:t>
      </w:r>
      <w:r w:rsidR="00B953F7" w:rsidRPr="00E83E1B">
        <w:t>approval</w:t>
      </w:r>
      <w:r w:rsidR="00EE29A8">
        <w:t xml:space="preserve"> </w:t>
      </w:r>
      <w:r w:rsidR="00A230F1" w:rsidRPr="00A230F1">
        <w:rPr>
          <w:color w:val="000000"/>
          <w:szCs w:val="24"/>
        </w:rPr>
        <w:t>(except as otherwise provided herein), such approval not to be unreasonably withheld, except that in the case of a press release or governmental filing required by law, the disclosing Party shall provide the other Party with such advance notice as it reasonably can and shall not be required to obtain approval therefor</w:t>
      </w:r>
      <w:r w:rsidR="00B953F7" w:rsidRPr="00E83E1B">
        <w:t>.  A Party commenting on such a proposed press release shall provide its comments, if any</w:t>
      </w:r>
      <w:r w:rsidR="007140C2">
        <w:t>, within ten (10) days of being provided advanced notice by the other Party.</w:t>
      </w:r>
      <w:r w:rsidR="00B953F7" w:rsidRPr="00E83E1B">
        <w:t xml:space="preserve">    </w:t>
      </w:r>
    </w:p>
    <w:p w14:paraId="439FFABC" w14:textId="1163EB2C" w:rsidR="00B953F7" w:rsidRPr="00E83E1B" w:rsidRDefault="008C6258" w:rsidP="009A3EA7">
      <w:pPr>
        <w:pStyle w:val="Article2L3"/>
      </w:pPr>
      <w:r>
        <w:rPr>
          <w:color w:val="000000"/>
          <w:szCs w:val="24"/>
        </w:rPr>
        <w:lastRenderedPageBreak/>
        <w:t xml:space="preserve">Except </w:t>
      </w:r>
      <w:r w:rsidR="00A230F1">
        <w:rPr>
          <w:color w:val="000000"/>
          <w:szCs w:val="24"/>
        </w:rPr>
        <w:t xml:space="preserve">as set forth otherwise under this Section </w:t>
      </w:r>
      <w:r w:rsidR="00CC5FEC">
        <w:rPr>
          <w:color w:val="000000"/>
          <w:szCs w:val="24"/>
        </w:rPr>
        <w:t>7</w:t>
      </w:r>
      <w:r w:rsidR="00A230F1">
        <w:rPr>
          <w:color w:val="000000"/>
          <w:szCs w:val="24"/>
        </w:rPr>
        <w:t xml:space="preserve">.3 or </w:t>
      </w:r>
      <w:r w:rsidR="00FD6EF4">
        <w:rPr>
          <w:color w:val="000000"/>
          <w:szCs w:val="24"/>
        </w:rPr>
        <w:t xml:space="preserve">Section </w:t>
      </w:r>
      <w:r w:rsidR="00CC5FEC">
        <w:rPr>
          <w:color w:val="000000"/>
          <w:szCs w:val="24"/>
        </w:rPr>
        <w:t>7</w:t>
      </w:r>
      <w:r w:rsidR="00A230F1">
        <w:rPr>
          <w:color w:val="000000"/>
          <w:szCs w:val="24"/>
        </w:rPr>
        <w:t xml:space="preserve">.4 or </w:t>
      </w:r>
      <w:r w:rsidR="009B7F9B">
        <w:rPr>
          <w:color w:val="000000"/>
          <w:szCs w:val="24"/>
        </w:rPr>
        <w:t>with the prior written approval of the other Party</w:t>
      </w:r>
      <w:r>
        <w:rPr>
          <w:color w:val="000000"/>
          <w:szCs w:val="24"/>
        </w:rPr>
        <w:t>, under no circumstances may either Party use the name of the other Party or any of its personnel in any publication or any form of advertising without such other Party’s prior written consent.</w:t>
      </w:r>
      <w:r w:rsidR="00B953F7" w:rsidRPr="00E83E1B">
        <w:t xml:space="preserve"> </w:t>
      </w:r>
      <w:r w:rsidR="003B2E61">
        <w:t xml:space="preserve"> Company shall not make use of the logo</w:t>
      </w:r>
      <w:r w:rsidR="00F76E16">
        <w:t>s</w:t>
      </w:r>
      <w:r w:rsidR="003B2E61">
        <w:t xml:space="preserve"> or emblem</w:t>
      </w:r>
      <w:r w:rsidR="00F76E16">
        <w:t>s</w:t>
      </w:r>
      <w:r w:rsidR="003B2E61">
        <w:t xml:space="preserve"> of </w:t>
      </w:r>
      <w:r w:rsidR="00A2331D">
        <w:t>SU</w:t>
      </w:r>
      <w:r w:rsidR="00AA68E9">
        <w:t xml:space="preserve"> or </w:t>
      </w:r>
      <w:r w:rsidR="00F76E16">
        <w:t>UNITAID</w:t>
      </w:r>
      <w:r w:rsidR="006B321B">
        <w:t xml:space="preserve"> </w:t>
      </w:r>
      <w:r w:rsidR="003B2E61">
        <w:t xml:space="preserve">without prior written permission from </w:t>
      </w:r>
      <w:r w:rsidR="00A2331D">
        <w:t xml:space="preserve">SU </w:t>
      </w:r>
      <w:r w:rsidR="00A87C50">
        <w:t xml:space="preserve">or </w:t>
      </w:r>
      <w:r w:rsidR="00F76E16">
        <w:t>UNITAID respectively</w:t>
      </w:r>
      <w:r w:rsidR="003B2E61">
        <w:t>.</w:t>
      </w:r>
      <w:r w:rsidR="005962C7">
        <w:t xml:space="preserve"> </w:t>
      </w:r>
      <w:r w:rsidR="00001500" w:rsidRPr="00001500">
        <w:t>Any proposed public written reference</w:t>
      </w:r>
      <w:r w:rsidR="00001500">
        <w:t xml:space="preserve"> by Company</w:t>
      </w:r>
      <w:r w:rsidR="00001500" w:rsidRPr="00001500">
        <w:t xml:space="preserve"> to the relationship of the Project or to UNITAID</w:t>
      </w:r>
      <w:r w:rsidR="004B2D91" w:rsidRPr="003A5F9F">
        <w:t>’</w:t>
      </w:r>
      <w:r w:rsidR="00F76E16">
        <w:t>s</w:t>
      </w:r>
      <w:r w:rsidR="00001500" w:rsidRPr="00001500">
        <w:t xml:space="preserve"> support in connection with the Project, is subject to agreement of </w:t>
      </w:r>
      <w:r w:rsidR="00001500">
        <w:t>TB Alliance</w:t>
      </w:r>
      <w:r w:rsidR="005962C7">
        <w:t>, SU</w:t>
      </w:r>
      <w:r w:rsidR="00001500">
        <w:t xml:space="preserve"> and </w:t>
      </w:r>
      <w:r w:rsidR="00001500" w:rsidRPr="00001500">
        <w:t>UNITAID in writing in advance</w:t>
      </w:r>
      <w:r w:rsidR="00001500">
        <w:t>; provided, i</w:t>
      </w:r>
      <w:r w:rsidR="00001500" w:rsidRPr="00001500">
        <w:t>t is understood that each of the Parties is entitled to refer to the Project and to their respective contributions in internal documents and annual reports</w:t>
      </w:r>
      <w:r w:rsidR="00001500">
        <w:t xml:space="preserve">.  </w:t>
      </w:r>
      <w:r>
        <w:t xml:space="preserve">Each Party shall obligate any Affiliate, employee, agent, </w:t>
      </w:r>
      <w:r w:rsidR="0059560A">
        <w:t>investigators, consultants, advisors, collaborators</w:t>
      </w:r>
      <w:r w:rsidR="00343401">
        <w:t>,</w:t>
      </w:r>
      <w:r w:rsidR="0059560A">
        <w:t xml:space="preserve"> </w:t>
      </w:r>
      <w:r>
        <w:t>independent contractor</w:t>
      </w:r>
      <w:r w:rsidRPr="00E83E1B">
        <w:t xml:space="preserve">, and any </w:t>
      </w:r>
      <w:r>
        <w:t>s</w:t>
      </w:r>
      <w:r w:rsidRPr="00E83E1B">
        <w:t>ublicensee</w:t>
      </w:r>
      <w:r>
        <w:t xml:space="preserve"> to abide by the terms of this Section </w:t>
      </w:r>
      <w:r w:rsidR="00CC5FEC">
        <w:t>7</w:t>
      </w:r>
      <w:r>
        <w:t>.3(</w:t>
      </w:r>
      <w:r w:rsidR="00FD6EF4">
        <w:t>c</w:t>
      </w:r>
      <w:r>
        <w:t>).</w:t>
      </w:r>
      <w:r w:rsidR="00610C73">
        <w:t xml:space="preserve"> Under no circumstances can either Party use the name or logo of WHO in connection with the Project.</w:t>
      </w:r>
    </w:p>
    <w:p w14:paraId="6B62E2EC" w14:textId="77777777" w:rsidR="004478DF" w:rsidRDefault="004478DF" w:rsidP="004478DF">
      <w:pPr>
        <w:pStyle w:val="Article2L2"/>
      </w:pPr>
      <w:r w:rsidRPr="004478DF">
        <w:rPr>
          <w:b/>
          <w:bCs/>
        </w:rPr>
        <w:t>Return of Confidential Information</w:t>
      </w:r>
      <w:r w:rsidRPr="00A4657B">
        <w:rPr>
          <w:b/>
        </w:rPr>
        <w:t>.</w:t>
      </w:r>
      <w:r>
        <w:t xml:space="preserve">  Upon termination or expiration of the Agreement, or upon written request of the </w:t>
      </w:r>
      <w:r w:rsidR="00E93EB1">
        <w:t>d</w:t>
      </w:r>
      <w:r>
        <w:t xml:space="preserve">isclosing Party, the </w:t>
      </w:r>
      <w:r w:rsidR="00E93EB1">
        <w:t>receiving Party</w:t>
      </w:r>
      <w:r>
        <w:t xml:space="preserve"> shall promptly return to the </w:t>
      </w:r>
      <w:r w:rsidR="00E93EB1">
        <w:t>d</w:t>
      </w:r>
      <w:r>
        <w:t xml:space="preserve">isclosing Party or destroy all documents, notes and other tangible </w:t>
      </w:r>
      <w:r w:rsidR="00AB38FC">
        <w:t>Material</w:t>
      </w:r>
      <w:r>
        <w:t xml:space="preserve">s representing the </w:t>
      </w:r>
      <w:r w:rsidR="00E93EB1">
        <w:t>d</w:t>
      </w:r>
      <w:r>
        <w:t xml:space="preserve">isclosing Party’s Confidential Information and all copies thereof; provided, however, that each Party may retain a single archival copy of the other Party’s Confidential Information </w:t>
      </w:r>
      <w:r w:rsidR="00E93EB1">
        <w:t xml:space="preserve">in their legal files </w:t>
      </w:r>
      <w:r>
        <w:t>for the sole purpose of facilitating compliance with the surviving provisions of this Agreemen</w:t>
      </w:r>
      <w:r w:rsidR="00D35F11">
        <w:t>t.</w:t>
      </w:r>
    </w:p>
    <w:p w14:paraId="4BA875C3" w14:textId="77F360A1" w:rsidR="00C95C33" w:rsidRPr="004478DF" w:rsidRDefault="00C95C33" w:rsidP="00C95C33">
      <w:pPr>
        <w:pStyle w:val="Article2L2"/>
      </w:pPr>
      <w:r>
        <w:rPr>
          <w:b/>
          <w:bCs/>
        </w:rPr>
        <w:t>Survival</w:t>
      </w:r>
      <w:r w:rsidRPr="00A4657B">
        <w:rPr>
          <w:b/>
        </w:rPr>
        <w:t>.</w:t>
      </w:r>
      <w:r>
        <w:t xml:space="preserve">  This Article 7 shall survive for a </w:t>
      </w:r>
      <w:r w:rsidR="00E41190">
        <w:t>ten</w:t>
      </w:r>
      <w:r>
        <w:t xml:space="preserve"> (</w:t>
      </w:r>
      <w:r w:rsidR="00E41190">
        <w:t>10</w:t>
      </w:r>
      <w:r>
        <w:t>) year period of time following the expiration or termination of this Agreement.</w:t>
      </w:r>
    </w:p>
    <w:p w14:paraId="18BAA7C3" w14:textId="77777777" w:rsidR="00C95C33" w:rsidRPr="00C95C33" w:rsidRDefault="00C95C33" w:rsidP="00C95C33">
      <w:pPr>
        <w:pStyle w:val="Article2Cont2"/>
      </w:pPr>
    </w:p>
    <w:p w14:paraId="4BC2A939" w14:textId="77777777" w:rsidR="00B953F7" w:rsidRDefault="00B953F7" w:rsidP="009A3EA7">
      <w:pPr>
        <w:pStyle w:val="Article2L1"/>
        <w:rPr>
          <w:b/>
          <w:smallCaps/>
        </w:rPr>
      </w:pPr>
      <w:r>
        <w:br/>
      </w:r>
      <w:bookmarkStart w:id="35" w:name="_Toc157601587"/>
      <w:r>
        <w:br/>
      </w:r>
      <w:r w:rsidRPr="00652815">
        <w:rPr>
          <w:b/>
          <w:smallCaps/>
        </w:rPr>
        <w:t>Term and Termination</w:t>
      </w:r>
      <w:bookmarkEnd w:id="35"/>
    </w:p>
    <w:p w14:paraId="05E2D131" w14:textId="77777777" w:rsidR="007140C2" w:rsidRDefault="00B953F7" w:rsidP="009A3EA7">
      <w:pPr>
        <w:pStyle w:val="Article2L2"/>
      </w:pPr>
      <w:bookmarkStart w:id="36" w:name="_Toc157601588"/>
      <w:r>
        <w:rPr>
          <w:b/>
          <w:bCs/>
        </w:rPr>
        <w:t>Term.</w:t>
      </w:r>
      <w:r>
        <w:t xml:space="preserve"> </w:t>
      </w:r>
      <w:r w:rsidRPr="00E83E1B">
        <w:t xml:space="preserve"> This Agreement shall become effective on the Effective Date and, unless earlier terminated pursuant to this Article </w:t>
      </w:r>
      <w:r w:rsidR="00B50694">
        <w:t>8</w:t>
      </w:r>
      <w:r w:rsidRPr="00E83E1B">
        <w:t xml:space="preserve">, shall </w:t>
      </w:r>
      <w:bookmarkStart w:id="37" w:name="_Toc157601589"/>
      <w:bookmarkEnd w:id="36"/>
      <w:r w:rsidRPr="00E83E1B">
        <w:t xml:space="preserve">expire </w:t>
      </w:r>
      <w:r w:rsidR="005962C7">
        <w:t>three (3)</w:t>
      </w:r>
      <w:r w:rsidR="00AA630A">
        <w:t xml:space="preserve"> years thereafter</w:t>
      </w:r>
      <w:r w:rsidRPr="00E83E1B">
        <w:t xml:space="preserve"> (the </w:t>
      </w:r>
      <w:r w:rsidRPr="004B2D91">
        <w:t>“</w:t>
      </w:r>
      <w:r w:rsidRPr="00E83E1B">
        <w:rPr>
          <w:b/>
        </w:rPr>
        <w:t>Term</w:t>
      </w:r>
      <w:r w:rsidRPr="004B2D91">
        <w:t>”</w:t>
      </w:r>
      <w:r w:rsidRPr="00E83E1B">
        <w:t xml:space="preserve">). </w:t>
      </w:r>
    </w:p>
    <w:p w14:paraId="69800456" w14:textId="77777777" w:rsidR="00B953F7" w:rsidRDefault="007140C2" w:rsidP="009A3EA7">
      <w:pPr>
        <w:pStyle w:val="Article2L2"/>
      </w:pPr>
      <w:r>
        <w:rPr>
          <w:b/>
          <w:bCs/>
        </w:rPr>
        <w:t>Automatic Termination.</w:t>
      </w:r>
      <w:r>
        <w:t xml:space="preserve"> </w:t>
      </w:r>
      <w:r w:rsidRPr="00E83E1B">
        <w:t xml:space="preserve"> </w:t>
      </w:r>
      <w:r>
        <w:t xml:space="preserve">This Agreement shall terminate automatically </w:t>
      </w:r>
      <w:r w:rsidR="001D5BEE">
        <w:t xml:space="preserve">upon </w:t>
      </w:r>
      <w:r>
        <w:t>the Grant Agreement</w:t>
      </w:r>
      <w:r w:rsidR="001D5BEE">
        <w:t xml:space="preserve"> terminating</w:t>
      </w:r>
      <w:r>
        <w:t xml:space="preserve"> for any reason</w:t>
      </w:r>
      <w:r w:rsidR="001D5BEE">
        <w:t xml:space="preserve"> at any time during the Term</w:t>
      </w:r>
      <w:r>
        <w:t>.</w:t>
      </w:r>
      <w:r w:rsidR="00B953F7" w:rsidRPr="00E83E1B">
        <w:t xml:space="preserve"> </w:t>
      </w:r>
      <w:bookmarkEnd w:id="37"/>
    </w:p>
    <w:p w14:paraId="6F3358A4" w14:textId="77777777" w:rsidR="00D043EE" w:rsidRDefault="00D043EE" w:rsidP="00D043EE">
      <w:pPr>
        <w:pStyle w:val="Article2L2"/>
      </w:pPr>
      <w:r>
        <w:rPr>
          <w:b/>
          <w:bCs/>
        </w:rPr>
        <w:t xml:space="preserve">Termination by </w:t>
      </w:r>
      <w:r w:rsidR="00957345">
        <w:rPr>
          <w:b/>
          <w:bCs/>
        </w:rPr>
        <w:t>TB Alliance</w:t>
      </w:r>
      <w:r>
        <w:rPr>
          <w:b/>
          <w:bCs/>
        </w:rPr>
        <w:t>.</w:t>
      </w:r>
      <w:r>
        <w:t xml:space="preserve"> </w:t>
      </w:r>
      <w:r w:rsidRPr="00E83E1B">
        <w:t xml:space="preserve"> </w:t>
      </w:r>
      <w:r w:rsidR="00957345">
        <w:t>TB Alliance</w:t>
      </w:r>
      <w:r>
        <w:t xml:space="preserve"> shall have the right to terminate this Agreement, at any time, upon </w:t>
      </w:r>
      <w:r w:rsidR="00AE14E4">
        <w:t xml:space="preserve">ninety (90) </w:t>
      </w:r>
      <w:r>
        <w:t xml:space="preserve">days’ written notice to </w:t>
      </w:r>
      <w:r w:rsidR="00957345">
        <w:t>Company</w:t>
      </w:r>
      <w:r>
        <w:t>.</w:t>
      </w:r>
    </w:p>
    <w:p w14:paraId="1FDC8005" w14:textId="77777777" w:rsidR="0028238F" w:rsidRDefault="00B953F7" w:rsidP="0028238F">
      <w:pPr>
        <w:pStyle w:val="Article2L2"/>
      </w:pPr>
      <w:bookmarkStart w:id="38" w:name="_Toc157601590"/>
      <w:r w:rsidRPr="00652815">
        <w:rPr>
          <w:b/>
        </w:rPr>
        <w:t>Termination by Either Party for Breach</w:t>
      </w:r>
      <w:r w:rsidR="00AA630A" w:rsidRPr="00652815">
        <w:rPr>
          <w:b/>
        </w:rPr>
        <w:t xml:space="preserve">.  </w:t>
      </w:r>
      <w:r w:rsidR="00652815" w:rsidRPr="00652815">
        <w:rPr>
          <w:bCs/>
        </w:rPr>
        <w:t>Either Party</w:t>
      </w:r>
      <w:r w:rsidRPr="00652815">
        <w:rPr>
          <w:bCs/>
        </w:rPr>
        <w:t xml:space="preserve"> </w:t>
      </w:r>
      <w:r w:rsidRPr="00652815">
        <w:t xml:space="preserve">shall have the right to terminate this Agreement upon written notice to </w:t>
      </w:r>
      <w:r w:rsidR="00652815" w:rsidRPr="00652815">
        <w:t xml:space="preserve">the other Party </w:t>
      </w:r>
      <w:r w:rsidRPr="00652815">
        <w:t xml:space="preserve">if </w:t>
      </w:r>
      <w:r w:rsidR="00296AA6">
        <w:t>such other Party</w:t>
      </w:r>
      <w:r w:rsidRPr="00652815">
        <w:t xml:space="preserve"> </w:t>
      </w:r>
      <w:r w:rsidR="008D4D33">
        <w:t>m</w:t>
      </w:r>
      <w:r w:rsidR="00AB38FC">
        <w:t>aterial</w:t>
      </w:r>
      <w:r w:rsidRPr="00652815">
        <w:t xml:space="preserve">ly breaches </w:t>
      </w:r>
      <w:r w:rsidR="0028238F" w:rsidRPr="0028238F">
        <w:t>any of its representations, warranties or obligations</w:t>
      </w:r>
      <w:r w:rsidR="0028238F" w:rsidRPr="00652815">
        <w:t xml:space="preserve"> </w:t>
      </w:r>
      <w:r w:rsidR="0028238F">
        <w:t xml:space="preserve">set forth in </w:t>
      </w:r>
      <w:r w:rsidRPr="00652815">
        <w:t xml:space="preserve">this Agreement and, after </w:t>
      </w:r>
      <w:r w:rsidR="00296AA6">
        <w:t>providing</w:t>
      </w:r>
      <w:r w:rsidR="00296AA6" w:rsidRPr="00652815">
        <w:t xml:space="preserve"> </w:t>
      </w:r>
      <w:r w:rsidRPr="00652815">
        <w:t xml:space="preserve">written notice </w:t>
      </w:r>
      <w:r w:rsidR="00296AA6">
        <w:t>to such other Party</w:t>
      </w:r>
      <w:r w:rsidRPr="00652815">
        <w:t xml:space="preserve"> identifying such </w:t>
      </w:r>
      <w:r w:rsidR="008D4D33">
        <w:t>m</w:t>
      </w:r>
      <w:r w:rsidR="00AB38FC">
        <w:t>aterial</w:t>
      </w:r>
      <w:r w:rsidRPr="00652815">
        <w:t xml:space="preserve"> breach in reasonable detail, </w:t>
      </w:r>
      <w:r w:rsidR="00296AA6">
        <w:t xml:space="preserve">such other Party </w:t>
      </w:r>
      <w:r w:rsidRPr="00652815">
        <w:t xml:space="preserve">fails to cure such </w:t>
      </w:r>
      <w:r w:rsidR="008D4D33">
        <w:t>m</w:t>
      </w:r>
      <w:r w:rsidR="00AB38FC">
        <w:t>aterial</w:t>
      </w:r>
      <w:r w:rsidRPr="00652815">
        <w:t xml:space="preserve"> breach withi</w:t>
      </w:r>
      <w:r w:rsidRPr="008C6258">
        <w:t xml:space="preserve">n </w:t>
      </w:r>
      <w:r w:rsidR="00652815" w:rsidRPr="008C6258">
        <w:t>sixty (60)</w:t>
      </w:r>
      <w:r w:rsidRPr="00652815">
        <w:t xml:space="preserve"> days from the date of such notice</w:t>
      </w:r>
      <w:bookmarkStart w:id="39" w:name="_DV_C273"/>
      <w:r w:rsidR="00D93A77" w:rsidRPr="00D93A77">
        <w:t xml:space="preserve"> (or within </w:t>
      </w:r>
      <w:r w:rsidR="00FA47FC">
        <w:t xml:space="preserve">ten (10) </w:t>
      </w:r>
      <w:r w:rsidR="00D93A77" w:rsidRPr="00D93A77">
        <w:t xml:space="preserve">days from the date of such notice in the event such </w:t>
      </w:r>
      <w:r w:rsidR="008D4D33">
        <w:t>m</w:t>
      </w:r>
      <w:r w:rsidR="00AB38FC">
        <w:t>aterial</w:t>
      </w:r>
      <w:r w:rsidR="00D93A77" w:rsidRPr="00D93A77">
        <w:t xml:space="preserve"> breach is solely based upon the </w:t>
      </w:r>
      <w:r w:rsidR="00D93A77">
        <w:t>b</w:t>
      </w:r>
      <w:r w:rsidR="00D93A77" w:rsidRPr="00D93A77">
        <w:t xml:space="preserve">reaching Party’s failure to pay any amounts due the </w:t>
      </w:r>
      <w:r w:rsidR="00D93A77">
        <w:t>other</w:t>
      </w:r>
      <w:r w:rsidR="00D93A77" w:rsidRPr="00D93A77">
        <w:t xml:space="preserve"> Party hereunder)</w:t>
      </w:r>
      <w:bookmarkEnd w:id="39"/>
      <w:r w:rsidRPr="00652815">
        <w:t xml:space="preserve">.  </w:t>
      </w:r>
      <w:r w:rsidR="0028238F" w:rsidRPr="0028238F">
        <w:tab/>
      </w:r>
    </w:p>
    <w:p w14:paraId="6927FDC8" w14:textId="77777777" w:rsidR="0028238F" w:rsidRPr="0028238F" w:rsidRDefault="0028238F" w:rsidP="0028238F">
      <w:pPr>
        <w:pStyle w:val="Article2L2"/>
      </w:pPr>
      <w:r w:rsidRPr="00652815">
        <w:rPr>
          <w:b/>
        </w:rPr>
        <w:lastRenderedPageBreak/>
        <w:t>Termination by Either Party for B</w:t>
      </w:r>
      <w:r>
        <w:rPr>
          <w:b/>
        </w:rPr>
        <w:t>ankruptcy</w:t>
      </w:r>
      <w:r w:rsidRPr="00652815">
        <w:rPr>
          <w:b/>
        </w:rPr>
        <w:t xml:space="preserve">.  </w:t>
      </w:r>
      <w:r w:rsidRPr="00652815">
        <w:rPr>
          <w:bCs/>
        </w:rPr>
        <w:t xml:space="preserve">Either Party </w:t>
      </w:r>
      <w:r w:rsidRPr="00652815">
        <w:t xml:space="preserve">shall have the right to terminate this Agreement upon written notice to the other Party </w:t>
      </w:r>
      <w:r>
        <w:t xml:space="preserve">in the event that there is </w:t>
      </w:r>
      <w:r w:rsidRPr="0028238F">
        <w:t>(</w:t>
      </w:r>
      <w:r>
        <w:t>a</w:t>
      </w:r>
      <w:r w:rsidRPr="0028238F">
        <w:t xml:space="preserve">) an assignment by </w:t>
      </w:r>
      <w:r>
        <w:t>the other Party</w:t>
      </w:r>
      <w:r w:rsidRPr="0028238F">
        <w:t xml:space="preserve"> for the benefit of creditors, (</w:t>
      </w:r>
      <w:r w:rsidR="00F34DE1">
        <w:t>b</w:t>
      </w:r>
      <w:r w:rsidRPr="0028238F">
        <w:t xml:space="preserve">) the institution of voluntary or involuntary proceedings by or against </w:t>
      </w:r>
      <w:r>
        <w:t>the other Party</w:t>
      </w:r>
      <w:r w:rsidRPr="0028238F">
        <w:t xml:space="preserve"> in bankruptcy, insolvency, moratorium or for a receivership, or for a winding-up or for the dissolution or reorganization of </w:t>
      </w:r>
      <w:r>
        <w:t>the other Party</w:t>
      </w:r>
      <w:r w:rsidRPr="0028238F">
        <w:t xml:space="preserve"> (other than a corporate reorganization not in the context of bankruptcy or insolvency), or (</w:t>
      </w:r>
      <w:r w:rsidR="00F34DE1">
        <w:t>c</w:t>
      </w:r>
      <w:r w:rsidRPr="0028238F">
        <w:t xml:space="preserve">) the taking of any action by </w:t>
      </w:r>
      <w:r>
        <w:t>the other Party</w:t>
      </w:r>
      <w:r w:rsidRPr="0028238F">
        <w:t xml:space="preserve"> under an act for relief from creditors. </w:t>
      </w:r>
    </w:p>
    <w:p w14:paraId="3E3FC3D0" w14:textId="77777777" w:rsidR="00AA630A" w:rsidRDefault="0028238F" w:rsidP="00652815">
      <w:pPr>
        <w:pStyle w:val="Article2L2"/>
      </w:pPr>
      <w:r w:rsidRPr="00652815">
        <w:rPr>
          <w:b/>
        </w:rPr>
        <w:t xml:space="preserve">Termination by Either Party </w:t>
      </w:r>
      <w:r>
        <w:rPr>
          <w:b/>
        </w:rPr>
        <w:t>Due to Continuing Force Majeure</w:t>
      </w:r>
      <w:r w:rsidRPr="00652815">
        <w:rPr>
          <w:b/>
        </w:rPr>
        <w:t xml:space="preserve">.  </w:t>
      </w:r>
      <w:r w:rsidRPr="00652815">
        <w:rPr>
          <w:bCs/>
        </w:rPr>
        <w:t xml:space="preserve">Either Party </w:t>
      </w:r>
      <w:r w:rsidRPr="00652815">
        <w:t xml:space="preserve">shall have the right to terminate this Agreement upon written notice to the other Party </w:t>
      </w:r>
      <w:r>
        <w:t xml:space="preserve">in the event that there is </w:t>
      </w:r>
      <w:r w:rsidRPr="0028238F">
        <w:t xml:space="preserve">a force majeure event (as defined under Section </w:t>
      </w:r>
      <w:r w:rsidR="00B50694">
        <w:t>9</w:t>
      </w:r>
      <w:r>
        <w:t>.6</w:t>
      </w:r>
      <w:r w:rsidRPr="0028238F">
        <w:t xml:space="preserve">) occurs and persists over three consecutive months. </w:t>
      </w:r>
    </w:p>
    <w:p w14:paraId="2F47DA74" w14:textId="77777777" w:rsidR="008D262F" w:rsidRPr="008D262F" w:rsidRDefault="008D262F" w:rsidP="008D262F">
      <w:pPr>
        <w:pStyle w:val="Article2L2"/>
      </w:pPr>
      <w:r w:rsidRPr="00652815">
        <w:rPr>
          <w:b/>
        </w:rPr>
        <w:t xml:space="preserve">Termination by Either Party </w:t>
      </w:r>
      <w:r>
        <w:rPr>
          <w:b/>
        </w:rPr>
        <w:t xml:space="preserve">Due to </w:t>
      </w:r>
      <w:r w:rsidR="00C901A5">
        <w:rPr>
          <w:b/>
        </w:rPr>
        <w:t>Efficacy or Safety Concern</w:t>
      </w:r>
      <w:r w:rsidRPr="00652815">
        <w:rPr>
          <w:b/>
        </w:rPr>
        <w:t xml:space="preserve">.  </w:t>
      </w:r>
      <w:r w:rsidRPr="00652815">
        <w:rPr>
          <w:bCs/>
        </w:rPr>
        <w:t xml:space="preserve">Either Party </w:t>
      </w:r>
      <w:r w:rsidRPr="00652815">
        <w:t xml:space="preserve">shall have the right to terminate this Agreement upon </w:t>
      </w:r>
      <w:r w:rsidR="00AE14E4">
        <w:t xml:space="preserve">thirty (30) </w:t>
      </w:r>
      <w:r w:rsidR="00C901A5">
        <w:t xml:space="preserve">days’ </w:t>
      </w:r>
      <w:r w:rsidRPr="00652815">
        <w:t xml:space="preserve">written notice to the other Party </w:t>
      </w:r>
      <w:r>
        <w:t xml:space="preserve">in the event that </w:t>
      </w:r>
      <w:r w:rsidR="00C901A5">
        <w:t xml:space="preserve">the </w:t>
      </w:r>
      <w:r w:rsidR="00F34DE1">
        <w:t>terminating Party</w:t>
      </w:r>
      <w:r w:rsidR="00C901A5">
        <w:t xml:space="preserve"> has determined that there is a bona fide, material safety or efficacy concern calling into question the viability of each of the </w:t>
      </w:r>
      <w:r w:rsidR="004B7147">
        <w:t>Pediatric</w:t>
      </w:r>
      <w:r w:rsidR="00C901A5">
        <w:t xml:space="preserve"> Formulations</w:t>
      </w:r>
      <w:r w:rsidRPr="0028238F">
        <w:t xml:space="preserve">. </w:t>
      </w:r>
    </w:p>
    <w:p w14:paraId="72947073" w14:textId="77777777" w:rsidR="00B953F7" w:rsidRPr="00E83E1B" w:rsidRDefault="00B953F7" w:rsidP="009A3EA7">
      <w:pPr>
        <w:pStyle w:val="Article2L2"/>
      </w:pPr>
      <w:bookmarkStart w:id="40" w:name="_Toc157601591"/>
      <w:bookmarkEnd w:id="38"/>
      <w:r w:rsidRPr="00E83E1B">
        <w:rPr>
          <w:b/>
        </w:rPr>
        <w:t xml:space="preserve">Effects of Termination of the Agreement.  </w:t>
      </w:r>
      <w:bookmarkEnd w:id="40"/>
    </w:p>
    <w:p w14:paraId="43AAE396" w14:textId="77777777" w:rsidR="008023D8" w:rsidRDefault="004478DF" w:rsidP="0070650D">
      <w:pPr>
        <w:pStyle w:val="Article2L3"/>
      </w:pPr>
      <w:bookmarkStart w:id="41" w:name="_Toc157601594"/>
      <w:r>
        <w:t>Upon termination of this Agreement</w:t>
      </w:r>
      <w:r w:rsidR="008023D8">
        <w:t xml:space="preserve"> b</w:t>
      </w:r>
      <w:r w:rsidR="00C901A5">
        <w:t xml:space="preserve">y TB Alliance under Sections </w:t>
      </w:r>
      <w:r w:rsidR="00CC5FEC">
        <w:t>8</w:t>
      </w:r>
      <w:r w:rsidR="00C901A5">
        <w:t>.3 or</w:t>
      </w:r>
      <w:r w:rsidR="008023D8">
        <w:t xml:space="preserve"> </w:t>
      </w:r>
      <w:r w:rsidR="00CC5FEC">
        <w:t>8</w:t>
      </w:r>
      <w:r w:rsidR="008023D8">
        <w:t>.4</w:t>
      </w:r>
      <w:r w:rsidR="00C901A5">
        <w:t xml:space="preserve">, by either Party under Sections </w:t>
      </w:r>
      <w:r w:rsidR="00CC5FEC">
        <w:t>8</w:t>
      </w:r>
      <w:r w:rsidR="00C901A5">
        <w:t xml:space="preserve">.5 or </w:t>
      </w:r>
      <w:r w:rsidR="00CC5FEC">
        <w:t>8</w:t>
      </w:r>
      <w:r w:rsidR="00C901A5">
        <w:t>.6,</w:t>
      </w:r>
      <w:r w:rsidR="008023D8">
        <w:t xml:space="preserve"> </w:t>
      </w:r>
      <w:r w:rsidR="00957345">
        <w:t>Company</w:t>
      </w:r>
      <w:r>
        <w:t xml:space="preserve"> shall</w:t>
      </w:r>
      <w:r w:rsidR="008023D8">
        <w:t xml:space="preserve"> assist TB Alliance in ensuring that</w:t>
      </w:r>
      <w:r w:rsidR="008023D8" w:rsidRPr="008023D8">
        <w:t xml:space="preserve"> TB Alliance has the freedom and ability to carry out </w:t>
      </w:r>
      <w:r w:rsidR="00BC19C6">
        <w:t>Project act</w:t>
      </w:r>
      <w:r w:rsidR="008023D8" w:rsidRPr="008023D8">
        <w:t>ivities either directly</w:t>
      </w:r>
      <w:r w:rsidR="008023D8">
        <w:t xml:space="preserve"> itself</w:t>
      </w:r>
      <w:r w:rsidR="008023D8" w:rsidRPr="008023D8">
        <w:t xml:space="preserve"> </w:t>
      </w:r>
      <w:r w:rsidR="008023D8">
        <w:t>and/</w:t>
      </w:r>
      <w:r w:rsidR="008023D8" w:rsidRPr="008023D8">
        <w:t xml:space="preserve">or through </w:t>
      </w:r>
      <w:r w:rsidR="00C901A5">
        <w:t xml:space="preserve">Third Parties, and </w:t>
      </w:r>
      <w:r w:rsidR="008023D8">
        <w:t>without limiting the foregoing, or being limited thereby</w:t>
      </w:r>
      <w:r w:rsidR="008023D8" w:rsidRPr="008023D8">
        <w:t>:</w:t>
      </w:r>
      <w:r w:rsidR="0070650D">
        <w:t xml:space="preserve"> (i) i</w:t>
      </w:r>
      <w:r w:rsidR="005D41CD">
        <w:t>t is acknowledged by the Company that a material failure by Company to timely complete the transfer</w:t>
      </w:r>
      <w:r w:rsidR="00CC5FEC">
        <w:t>s</w:t>
      </w:r>
      <w:r w:rsidR="005D41CD">
        <w:t xml:space="preserve"> contemplated by Section </w:t>
      </w:r>
      <w:r w:rsidR="00B50694">
        <w:t>4</w:t>
      </w:r>
      <w:r w:rsidR="00CC5FEC">
        <w:t>.3</w:t>
      </w:r>
      <w:r w:rsidR="005D41CD">
        <w:t>(b) will, in addition to any other right or remedy available to TB Alliance at law or in equity, give rise to a right by TB Alliance to seek reimbursement from Company of all amounts paid by TB Alliance to the Company under Article 3</w:t>
      </w:r>
      <w:r w:rsidR="0070650D">
        <w:t>; and (ii) i</w:t>
      </w:r>
      <w:r w:rsidR="005D41CD">
        <w:t>n such event Company shall promptly pay to TB Alliance the full amount of any and all such reimbursement amounts claimed by TB Alliance.</w:t>
      </w:r>
      <w:r w:rsidR="007A27C2">
        <w:t xml:space="preserve"> </w:t>
      </w:r>
    </w:p>
    <w:p w14:paraId="0DE9DC6B" w14:textId="1944656D" w:rsidR="00E34E4E" w:rsidRDefault="00B953F7" w:rsidP="00AA630A">
      <w:pPr>
        <w:pStyle w:val="Article2L3"/>
        <w:rPr>
          <w:b/>
        </w:rPr>
      </w:pPr>
      <w:r>
        <w:t>Termination or expiration of this Agreement shall not affect rights or obligations of the Parties under this Agreement that have accrued prior to the date of termination or expiration of this Agreement.  Notwithstanding anything to the contrary, the following provisions shall survive and apply after expiration or termination of this Agreement:</w:t>
      </w:r>
      <w:r w:rsidR="00397AC6">
        <w:t xml:space="preserve"> Sections </w:t>
      </w:r>
      <w:r w:rsidR="00A87C50">
        <w:t>2.1,</w:t>
      </w:r>
      <w:r w:rsidR="00397AC6">
        <w:t xml:space="preserve">2.2, 2.4, </w:t>
      </w:r>
      <w:r w:rsidR="00A87C50">
        <w:t>3.1,</w:t>
      </w:r>
      <w:r w:rsidR="00397AC6">
        <w:t>3.3, 8.8,</w:t>
      </w:r>
      <w:r>
        <w:t xml:space="preserve"> </w:t>
      </w:r>
      <w:r w:rsidR="00397AC6">
        <w:t xml:space="preserve">and Articles 1, 4, 5, 6, 7 and </w:t>
      </w:r>
      <w:r w:rsidR="00AE14E4">
        <w:t>9</w:t>
      </w:r>
      <w:r w:rsidR="00165AC6">
        <w:t>.</w:t>
      </w:r>
      <w:r>
        <w:rPr>
          <w:b/>
        </w:rPr>
        <w:t xml:space="preserve">  </w:t>
      </w:r>
      <w:bookmarkEnd w:id="41"/>
    </w:p>
    <w:p w14:paraId="6FF3D4F8" w14:textId="24D4B90A" w:rsidR="00610C73" w:rsidRPr="00610C73" w:rsidRDefault="00610C73" w:rsidP="00610C73">
      <w:pPr>
        <w:pStyle w:val="Article2Cont3"/>
        <w:ind w:firstLine="0"/>
      </w:pPr>
      <w:r>
        <w:t xml:space="preserve">          </w:t>
      </w:r>
      <w:r w:rsidR="0001083E">
        <w:t xml:space="preserve">            </w:t>
      </w:r>
      <w:r>
        <w:t xml:space="preserve"> </w:t>
      </w:r>
      <w:r w:rsidRPr="0001083E">
        <w:rPr>
          <w:b/>
          <w:bCs/>
        </w:rPr>
        <w:t>(c) Third-Party Beneficiar</w:t>
      </w:r>
      <w:r w:rsidR="0001083E" w:rsidRPr="0001083E">
        <w:rPr>
          <w:b/>
          <w:bCs/>
        </w:rPr>
        <w:t>ies</w:t>
      </w:r>
      <w:r w:rsidRPr="0001083E">
        <w:rPr>
          <w:b/>
          <w:bCs/>
        </w:rPr>
        <w:t>.</w:t>
      </w:r>
      <w:r w:rsidRPr="00610C73">
        <w:t xml:space="preserve"> Company acknowledges that Unitaid</w:t>
      </w:r>
      <w:r>
        <w:t>’s future non-profit grantee funded to procure or facilitate the procurement of the Products</w:t>
      </w:r>
      <w:r w:rsidRPr="00610C73">
        <w:t xml:space="preserve"> </w:t>
      </w:r>
      <w:r>
        <w:t>and the procurement agencies of the Project Countries a</w:t>
      </w:r>
      <w:r w:rsidR="0001083E">
        <w:t>re</w:t>
      </w:r>
      <w:r w:rsidRPr="00610C73">
        <w:t xml:space="preserve"> hereby designated as third-party beneficiar</w:t>
      </w:r>
      <w:r w:rsidR="0001083E">
        <w:t>ies</w:t>
      </w:r>
      <w:r w:rsidRPr="00610C73">
        <w:t xml:space="preserve"> of this Agreement and </w:t>
      </w:r>
      <w:r w:rsidR="0001083E">
        <w:t>are</w:t>
      </w:r>
      <w:r w:rsidRPr="00610C73">
        <w:t xml:space="preserve"> entitled to enforce the terms and conditions of this Agreement in the event that TB Alliance elects not to enforce such terms and conditions whether during the term of this Agreement or following the expiration or termination of this Agreement pursuant to the survival provisions of Section 8.8 (b) above.</w:t>
      </w:r>
    </w:p>
    <w:p w14:paraId="5FB9B010" w14:textId="77777777" w:rsidR="00B953F7" w:rsidRDefault="00B953F7" w:rsidP="009A3EA7">
      <w:pPr>
        <w:pStyle w:val="Article2L1"/>
        <w:rPr>
          <w:b/>
          <w:smallCaps/>
        </w:rPr>
      </w:pPr>
      <w:r>
        <w:lastRenderedPageBreak/>
        <w:br/>
      </w:r>
      <w:bookmarkStart w:id="42" w:name="_Toc157601602"/>
      <w:r>
        <w:br/>
      </w:r>
      <w:r>
        <w:rPr>
          <w:b/>
          <w:smallCaps/>
        </w:rPr>
        <w:t>Miscellaneous</w:t>
      </w:r>
      <w:bookmarkEnd w:id="42"/>
    </w:p>
    <w:p w14:paraId="71A442AE" w14:textId="77777777" w:rsidR="004D73E3" w:rsidRDefault="00AA630A" w:rsidP="004D73E3">
      <w:pPr>
        <w:pStyle w:val="Article2L2"/>
      </w:pPr>
      <w:bookmarkStart w:id="43" w:name="_Toc528740399"/>
      <w:bookmarkStart w:id="44" w:name="_Toc157601603"/>
      <w:r>
        <w:rPr>
          <w:b/>
          <w:bCs/>
        </w:rPr>
        <w:t>Governing Law.</w:t>
      </w:r>
      <w:bookmarkStart w:id="45" w:name="_DV_M112"/>
      <w:bookmarkEnd w:id="43"/>
      <w:bookmarkEnd w:id="45"/>
      <w:r>
        <w:t xml:space="preserve"> </w:t>
      </w:r>
      <w:r w:rsidR="004D73E3">
        <w:t xml:space="preserve">This Agreement shall be governed by and construed under the laws of the </w:t>
      </w:r>
      <w:r w:rsidR="00FD6EF4">
        <w:t>S</w:t>
      </w:r>
      <w:r w:rsidR="004D73E3">
        <w:t xml:space="preserve">tate of New York, without giving effect to the conflicts of laws provision thereof; provided, that those matters pertaining to the validity or enforceability of patent rights shall be interpreted and enforced in accordance with the laws of the territory in which such patent rights exist.  </w:t>
      </w:r>
    </w:p>
    <w:p w14:paraId="459F0A7E" w14:textId="77777777" w:rsidR="004D73E3" w:rsidRDefault="004D73E3" w:rsidP="004D73E3">
      <w:pPr>
        <w:pStyle w:val="Article2L2"/>
      </w:pPr>
      <w:r w:rsidRPr="004D73E3">
        <w:rPr>
          <w:b/>
        </w:rPr>
        <w:t>Dispute Resolution.</w:t>
      </w:r>
      <w:r>
        <w:t xml:space="preserve">  Unless otherwise set forth in this Agreement, in the event of any dispute arising under this Agreement between the Parties, either Party shall have a right to refer such dispute to each Party’s respective Executive Officers, and such Executive Officers shall attempt in good faith to resolve such dispute.  If the Parties are unable to resolve a given dispute pursuant to this Section </w:t>
      </w:r>
      <w:r w:rsidR="00B50694">
        <w:t>9</w:t>
      </w:r>
      <w:r>
        <w:t xml:space="preserve">.2 within thirty (30) days of referring such dispute to the Executive Officers, each Party may bring an action pursuant to Section </w:t>
      </w:r>
      <w:r w:rsidR="00B50694">
        <w:t>9</w:t>
      </w:r>
      <w:r>
        <w:t>.3.</w:t>
      </w:r>
    </w:p>
    <w:p w14:paraId="0162523A" w14:textId="77777777" w:rsidR="004D73E3" w:rsidRDefault="004D73E3" w:rsidP="00AA630A">
      <w:pPr>
        <w:pStyle w:val="Article2L2"/>
      </w:pPr>
      <w:r w:rsidRPr="004D73E3">
        <w:rPr>
          <w:b/>
        </w:rPr>
        <w:t>Venue.</w:t>
      </w:r>
      <w:r>
        <w:t xml:space="preserve">  Each Party irrevocably submits to the exclusive jurisdiction of the United States District Court for the Southern District of New York for the purposes of any suit, action or other proceeding arising out of this Agreement.  Each Party agrees to commence any such action, suit or proceeding in the United States District Court for the Southern District of New York or if such suit, action or other proceeding may not be brought in such court for jurisdictional reasons, in the Supreme Court of the State of New York, New York County.  Each Party irrevocably and unconditionally waives any objection to the laying of venue of any such action, suit or proceeding arising out of this Agreement in the United States District Court for the Southern District of New York, and hereby and thereby further irrevocably and unconditionally waives and agrees not to plead or claim in any such court that any such action, suit or proceeding brought in any such court has been brought in an inconvenient forum.  Notwithstanding anything in this Agreement to the contrary, a Party may seek a temporary restraining order or a preliminary injunction from any court of competent jurisdiction, at any time, in order to prevent immediate and irreparable injury, loss, or damage on a provisional basis, pending the resolution of any dispute hereunder.</w:t>
      </w:r>
      <w:bookmarkStart w:id="46" w:name="_Toc144869467"/>
      <w:bookmarkEnd w:id="46"/>
    </w:p>
    <w:p w14:paraId="33F9355E" w14:textId="77777777" w:rsidR="00AA630A" w:rsidRPr="00AA630A" w:rsidRDefault="004D73E3" w:rsidP="00AA630A">
      <w:pPr>
        <w:pStyle w:val="Article2L2"/>
      </w:pPr>
      <w:r w:rsidRPr="004D73E3">
        <w:rPr>
          <w:b/>
        </w:rPr>
        <w:t>Remedy for Breach</w:t>
      </w:r>
      <w:r w:rsidRPr="004D73E3">
        <w:t>. The Parties understand and agree that monetary damages may not be sufficient remedy for breach of this Agreement and that the injured Party will be entitled to seek equitable relief, including injunction and specific performance, for any such breach.</w:t>
      </w:r>
    </w:p>
    <w:p w14:paraId="7A8116C3" w14:textId="77777777" w:rsidR="00B953F7" w:rsidRDefault="00B953F7" w:rsidP="009A3EA7">
      <w:pPr>
        <w:pStyle w:val="Article2L2"/>
      </w:pPr>
      <w:r>
        <w:rPr>
          <w:b/>
        </w:rPr>
        <w:t>Entire Agreement; Amendment.</w:t>
      </w:r>
      <w:r>
        <w:t xml:space="preserve">  This Agreement, including the Exhibits hereto, sets forth the complete, final and exclusive agreement and all the covenants, promises, agreements, warranties, representations, conditions and understandings between the Parties hereto with respect to the subject matter hereof and supersedes, as of the Effective Date, all prior agreements and understandings between the Parties with respect to the subject matter hereof, </w:t>
      </w:r>
      <w:r w:rsidRPr="00C66360">
        <w:t xml:space="preserve">including, without limitation, the Existing Confidentiality Agreement.  </w:t>
      </w:r>
      <w:r w:rsidR="004B091F">
        <w:t xml:space="preserve">There are no covenants, promises, agreements, warranties, representations, conditions or understandings, either oral or written, between the Parties other than as are set forth herein and therein.  </w:t>
      </w:r>
      <w:r w:rsidRPr="00C66360">
        <w:t>The foregoing shall not be interpreted as a waiver of any remedies available to either Party as a result of any breach, prior to the Effective Date, by the other Party of its obligations pursuant to the Existing Confidentiality Agreement.</w:t>
      </w:r>
      <w:r>
        <w:t xml:space="preserve"> </w:t>
      </w:r>
      <w:r w:rsidR="008C6258">
        <w:t xml:space="preserve"> </w:t>
      </w:r>
      <w:r w:rsidR="00D93A77">
        <w:t xml:space="preserve">In </w:t>
      </w:r>
      <w:r w:rsidR="00D93A77">
        <w:lastRenderedPageBreak/>
        <w:t xml:space="preserve">the event of any inconsistency between the </w:t>
      </w:r>
      <w:r w:rsidR="00BE4FE3">
        <w:t>Project Plan</w:t>
      </w:r>
      <w:r w:rsidR="004B091F">
        <w:t xml:space="preserve"> </w:t>
      </w:r>
      <w:r w:rsidR="00D93A77">
        <w:t xml:space="preserve">and this Agreement, the terms of this Agreement shall prevail unless the </w:t>
      </w:r>
      <w:r w:rsidR="00BE4FE3">
        <w:t>Project Plan</w:t>
      </w:r>
      <w:r w:rsidR="004B091F">
        <w:t xml:space="preserve"> </w:t>
      </w:r>
      <w:r w:rsidR="00D93A77">
        <w:t xml:space="preserve">expressly indicates the Parties’ intent to modify the terms of this Agreement. </w:t>
      </w:r>
      <w:r w:rsidR="004B091F">
        <w:t xml:space="preserve"> </w:t>
      </w:r>
      <w:r>
        <w:t>No subsequent alteration, amendment, change or addition to this Agreement shall be binding upon the Parties unless reduced to writing and signed by an authorized officer of each Party.</w:t>
      </w:r>
      <w:bookmarkEnd w:id="44"/>
    </w:p>
    <w:p w14:paraId="45532459" w14:textId="77777777" w:rsidR="00B953F7" w:rsidRDefault="00B953F7" w:rsidP="009A3EA7">
      <w:pPr>
        <w:pStyle w:val="Article2L2"/>
      </w:pPr>
      <w:bookmarkStart w:id="47" w:name="_Toc157601604"/>
      <w:r>
        <w:rPr>
          <w:b/>
        </w:rPr>
        <w:t>Force Majeure.</w:t>
      </w:r>
      <w:r>
        <w:t xml:space="preserve">  </w:t>
      </w:r>
      <w:r w:rsidR="0028238F" w:rsidRPr="0028238F">
        <w:t>Force majeure as used in this Section means acts of God, war (whether declared or not), invasion, revolution, insurrection, or other acts of a similar nature or force.  In the event of and as soon as possible after the occurrence of any cause constituting force majeure, the affected Party shall give notice and full particulars in writing to the other Part</w:t>
      </w:r>
      <w:r w:rsidR="0028238F">
        <w:t>y</w:t>
      </w:r>
      <w:r w:rsidR="0028238F" w:rsidRPr="0028238F">
        <w:t xml:space="preserve">, of such occurrence if that Party is thereby rendered unable, wholly or in material part, to perform its obligations and meet its responsibilities under this Agreement and that Party shall be relieved of these obligations and responsibilities for so long as such circumstances prevail. If a Party is rendered permanently unable, wholly, or in material part, by reason of force majeure to perform its obligations and meet its responsibilities under this Agreement, the other Party shall have the right to terminate this Agreement on the same terms and conditions as are provided for in Section </w:t>
      </w:r>
      <w:r w:rsidR="00B50694">
        <w:t>8</w:t>
      </w:r>
      <w:r w:rsidR="007C7020">
        <w:t>.5</w:t>
      </w:r>
      <w:r w:rsidR="0028238F" w:rsidRPr="0028238F">
        <w:t xml:space="preserve">, except that the period of notice shall be seven (7) days instead of three (3) months. </w:t>
      </w:r>
      <w:bookmarkEnd w:id="47"/>
    </w:p>
    <w:p w14:paraId="21A642F9" w14:textId="77777777" w:rsidR="00B953F7" w:rsidRDefault="00B953F7" w:rsidP="009A3EA7">
      <w:pPr>
        <w:pStyle w:val="Article2L2"/>
      </w:pPr>
      <w:bookmarkStart w:id="48" w:name="_Toc157601605"/>
      <w:r>
        <w:rPr>
          <w:b/>
        </w:rPr>
        <w:t xml:space="preserve">Notices.  </w:t>
      </w:r>
      <w:r>
        <w:t xml:space="preserve">Any notice required or permitted to be given under this Agreement shall be in writing, shall specifically refer to this Agreement, and shall be addressed to the appropriate Party at the address specified below </w:t>
      </w:r>
      <w:r w:rsidR="00296AA6">
        <w:t xml:space="preserve">delivered by hand or overnight courier with tracking capabilities </w:t>
      </w:r>
      <w:r w:rsidR="00F76E16">
        <w:t xml:space="preserve">or mailed postage prepaid by </w:t>
      </w:r>
      <w:r w:rsidR="00296AA6">
        <w:t>first class mail, addressed as set forth below unless changed by notice so given:</w:t>
      </w:r>
      <w:r>
        <w:t xml:space="preserve">  </w:t>
      </w:r>
      <w:bookmarkEnd w:id="48"/>
    </w:p>
    <w:p w14:paraId="02641FBB" w14:textId="77777777" w:rsidR="00B953F7" w:rsidRDefault="00AA630A" w:rsidP="009A3EA7">
      <w:pPr>
        <w:keepNext/>
        <w:tabs>
          <w:tab w:val="left" w:pos="3420"/>
        </w:tabs>
        <w:ind w:firstLine="720"/>
        <w:jc w:val="both"/>
        <w:rPr>
          <w:color w:val="000000"/>
          <w:szCs w:val="24"/>
        </w:rPr>
      </w:pPr>
      <w:r>
        <w:rPr>
          <w:color w:val="000000"/>
          <w:szCs w:val="24"/>
        </w:rPr>
        <w:t>I</w:t>
      </w:r>
      <w:r w:rsidR="00B953F7" w:rsidRPr="009A3EA7">
        <w:rPr>
          <w:color w:val="000000"/>
          <w:szCs w:val="24"/>
        </w:rPr>
        <w:t xml:space="preserve">f to </w:t>
      </w:r>
      <w:r w:rsidR="005C652F">
        <w:rPr>
          <w:color w:val="000000"/>
          <w:szCs w:val="24"/>
        </w:rPr>
        <w:t>TB Alliance</w:t>
      </w:r>
      <w:r w:rsidR="00B953F7" w:rsidRPr="009A3EA7">
        <w:rPr>
          <w:color w:val="000000"/>
          <w:szCs w:val="24"/>
        </w:rPr>
        <w:t xml:space="preserve">: </w:t>
      </w:r>
      <w:r w:rsidR="0026028B">
        <w:rPr>
          <w:color w:val="000000"/>
          <w:szCs w:val="24"/>
        </w:rPr>
        <w:tab/>
      </w:r>
      <w:r w:rsidR="005C652F" w:rsidRPr="005C652F">
        <w:rPr>
          <w:color w:val="000000"/>
          <w:szCs w:val="24"/>
        </w:rPr>
        <w:t xml:space="preserve">The Global Alliance </w:t>
      </w:r>
      <w:r w:rsidR="005C652F">
        <w:rPr>
          <w:color w:val="000000"/>
          <w:szCs w:val="24"/>
        </w:rPr>
        <w:t>f</w:t>
      </w:r>
      <w:r w:rsidR="005C652F" w:rsidRPr="005C652F">
        <w:rPr>
          <w:color w:val="000000"/>
          <w:szCs w:val="24"/>
        </w:rPr>
        <w:t xml:space="preserve">or </w:t>
      </w:r>
      <w:r w:rsidR="005C652F">
        <w:rPr>
          <w:color w:val="000000"/>
          <w:szCs w:val="24"/>
        </w:rPr>
        <w:t>TB</w:t>
      </w:r>
      <w:r w:rsidR="005C652F" w:rsidRPr="005C652F">
        <w:rPr>
          <w:color w:val="000000"/>
          <w:szCs w:val="24"/>
        </w:rPr>
        <w:t xml:space="preserve"> Drug Development</w:t>
      </w:r>
    </w:p>
    <w:p w14:paraId="5621F12B" w14:textId="77777777" w:rsidR="009A3EA7" w:rsidRDefault="009A3EA7" w:rsidP="009A3EA7">
      <w:pPr>
        <w:keepNext/>
        <w:tabs>
          <w:tab w:val="left" w:pos="3420"/>
        </w:tabs>
        <w:ind w:firstLine="720"/>
        <w:jc w:val="both"/>
        <w:rPr>
          <w:szCs w:val="24"/>
        </w:rPr>
      </w:pPr>
      <w:r>
        <w:rPr>
          <w:szCs w:val="24"/>
        </w:rPr>
        <w:tab/>
      </w:r>
      <w:r w:rsidR="005C652F" w:rsidRPr="005C652F">
        <w:rPr>
          <w:color w:val="000000"/>
          <w:szCs w:val="24"/>
        </w:rPr>
        <w:t>40 Wall Street, 24th Floor</w:t>
      </w:r>
    </w:p>
    <w:p w14:paraId="6F2DED37" w14:textId="77777777" w:rsidR="008045C5" w:rsidRDefault="008045C5" w:rsidP="008045C5">
      <w:pPr>
        <w:keepNext/>
        <w:tabs>
          <w:tab w:val="left" w:pos="3420"/>
        </w:tabs>
        <w:ind w:firstLine="720"/>
        <w:jc w:val="both"/>
        <w:rPr>
          <w:szCs w:val="24"/>
        </w:rPr>
      </w:pPr>
      <w:r>
        <w:rPr>
          <w:szCs w:val="24"/>
        </w:rPr>
        <w:tab/>
      </w:r>
      <w:r w:rsidR="005C652F" w:rsidRPr="005C652F">
        <w:rPr>
          <w:color w:val="000000"/>
          <w:szCs w:val="24"/>
        </w:rPr>
        <w:t>New York, N.Y. 10005</w:t>
      </w:r>
      <w:r w:rsidRPr="008777C4">
        <w:rPr>
          <w:szCs w:val="24"/>
        </w:rPr>
        <w:t xml:space="preserve"> </w:t>
      </w:r>
    </w:p>
    <w:p w14:paraId="4FF24BB8" w14:textId="77777777" w:rsidR="00E34E4E" w:rsidRDefault="009A3EA7" w:rsidP="008045C5">
      <w:pPr>
        <w:keepNext/>
        <w:tabs>
          <w:tab w:val="left" w:pos="3420"/>
        </w:tabs>
        <w:ind w:firstLine="720"/>
        <w:jc w:val="both"/>
        <w:rPr>
          <w:szCs w:val="24"/>
        </w:rPr>
      </w:pPr>
      <w:r>
        <w:rPr>
          <w:szCs w:val="24"/>
        </w:rPr>
        <w:tab/>
        <w:t xml:space="preserve">Attention: </w:t>
      </w:r>
      <w:r w:rsidR="00F76E16">
        <w:rPr>
          <w:color w:val="000000"/>
          <w:szCs w:val="24"/>
        </w:rPr>
        <w:t>CEO</w:t>
      </w:r>
    </w:p>
    <w:p w14:paraId="1D4FABAF" w14:textId="77777777" w:rsidR="00E34E4E" w:rsidRDefault="00E34E4E" w:rsidP="00E34E4E">
      <w:pPr>
        <w:keepNext/>
        <w:tabs>
          <w:tab w:val="left" w:pos="3420"/>
        </w:tabs>
        <w:ind w:firstLine="720"/>
        <w:jc w:val="both"/>
        <w:rPr>
          <w:color w:val="000000"/>
          <w:szCs w:val="24"/>
        </w:rPr>
      </w:pPr>
    </w:p>
    <w:p w14:paraId="147A2A40" w14:textId="77777777" w:rsidR="00F76E16" w:rsidRDefault="005C652F" w:rsidP="00F76E16">
      <w:pPr>
        <w:keepNext/>
        <w:tabs>
          <w:tab w:val="left" w:pos="3420"/>
        </w:tabs>
        <w:ind w:firstLine="720"/>
        <w:jc w:val="both"/>
        <w:rPr>
          <w:color w:val="000000"/>
          <w:szCs w:val="24"/>
        </w:rPr>
      </w:pPr>
      <w:r>
        <w:rPr>
          <w:color w:val="000000"/>
          <w:szCs w:val="24"/>
        </w:rPr>
        <w:t xml:space="preserve">With a copy to: </w:t>
      </w:r>
      <w:r>
        <w:rPr>
          <w:color w:val="000000"/>
          <w:szCs w:val="24"/>
        </w:rPr>
        <w:tab/>
      </w:r>
      <w:r w:rsidR="00F76E16" w:rsidRPr="005C652F">
        <w:rPr>
          <w:color w:val="000000"/>
          <w:szCs w:val="24"/>
        </w:rPr>
        <w:t xml:space="preserve">The Global Alliance </w:t>
      </w:r>
      <w:r w:rsidR="00F76E16">
        <w:rPr>
          <w:color w:val="000000"/>
          <w:szCs w:val="24"/>
        </w:rPr>
        <w:t>f</w:t>
      </w:r>
      <w:r w:rsidR="00F76E16" w:rsidRPr="005C652F">
        <w:rPr>
          <w:color w:val="000000"/>
          <w:szCs w:val="24"/>
        </w:rPr>
        <w:t xml:space="preserve">or </w:t>
      </w:r>
      <w:r w:rsidR="00F76E16">
        <w:rPr>
          <w:color w:val="000000"/>
          <w:szCs w:val="24"/>
        </w:rPr>
        <w:t>TB</w:t>
      </w:r>
      <w:r w:rsidR="00F76E16" w:rsidRPr="005C652F">
        <w:rPr>
          <w:color w:val="000000"/>
          <w:szCs w:val="24"/>
        </w:rPr>
        <w:t xml:space="preserve"> Drug Development</w:t>
      </w:r>
    </w:p>
    <w:p w14:paraId="2DB38C47" w14:textId="77777777" w:rsidR="005C652F" w:rsidRPr="00422D1B" w:rsidRDefault="00F76E16" w:rsidP="005C652F">
      <w:pPr>
        <w:keepNext/>
        <w:tabs>
          <w:tab w:val="left" w:pos="3420"/>
        </w:tabs>
        <w:ind w:firstLine="720"/>
        <w:jc w:val="both"/>
        <w:rPr>
          <w:color w:val="000000"/>
          <w:szCs w:val="24"/>
        </w:rPr>
      </w:pPr>
      <w:r>
        <w:rPr>
          <w:color w:val="000000"/>
          <w:szCs w:val="24"/>
        </w:rPr>
        <w:tab/>
      </w:r>
      <w:r w:rsidRPr="005C652F">
        <w:rPr>
          <w:color w:val="000000"/>
          <w:szCs w:val="24"/>
        </w:rPr>
        <w:t>40 Wall Street, 24th Floor</w:t>
      </w:r>
    </w:p>
    <w:p w14:paraId="5C194E04" w14:textId="77777777" w:rsidR="005C652F" w:rsidRPr="00422D1B" w:rsidRDefault="005C652F" w:rsidP="005C652F">
      <w:pPr>
        <w:keepNext/>
        <w:tabs>
          <w:tab w:val="left" w:pos="3420"/>
        </w:tabs>
        <w:ind w:firstLine="720"/>
        <w:jc w:val="both"/>
        <w:rPr>
          <w:color w:val="000000"/>
          <w:szCs w:val="24"/>
        </w:rPr>
      </w:pPr>
      <w:r>
        <w:rPr>
          <w:color w:val="000000"/>
          <w:szCs w:val="24"/>
        </w:rPr>
        <w:tab/>
      </w:r>
      <w:r w:rsidR="00F76E16" w:rsidRPr="005C652F">
        <w:rPr>
          <w:color w:val="000000"/>
          <w:szCs w:val="24"/>
        </w:rPr>
        <w:t>New York, N.Y. 10005</w:t>
      </w:r>
    </w:p>
    <w:p w14:paraId="51D2E191" w14:textId="77777777" w:rsidR="005C652F" w:rsidRDefault="005C652F" w:rsidP="005C652F">
      <w:pPr>
        <w:keepNext/>
        <w:tabs>
          <w:tab w:val="left" w:pos="3420"/>
        </w:tabs>
        <w:ind w:firstLine="720"/>
        <w:jc w:val="both"/>
        <w:rPr>
          <w:color w:val="000000"/>
          <w:szCs w:val="24"/>
        </w:rPr>
      </w:pPr>
      <w:r>
        <w:rPr>
          <w:color w:val="000000"/>
          <w:szCs w:val="24"/>
        </w:rPr>
        <w:tab/>
      </w:r>
      <w:r w:rsidRPr="00422D1B">
        <w:rPr>
          <w:color w:val="000000"/>
          <w:szCs w:val="24"/>
        </w:rPr>
        <w:t xml:space="preserve">Attention:  </w:t>
      </w:r>
      <w:r w:rsidR="00F76E16">
        <w:rPr>
          <w:color w:val="000000"/>
          <w:szCs w:val="24"/>
        </w:rPr>
        <w:t>Contracts Administrator</w:t>
      </w:r>
    </w:p>
    <w:p w14:paraId="22246A05" w14:textId="77777777" w:rsidR="00422D1B" w:rsidRPr="009E7CED" w:rsidRDefault="00422D1B" w:rsidP="0026028B">
      <w:pPr>
        <w:keepNext/>
        <w:tabs>
          <w:tab w:val="left" w:pos="3420"/>
        </w:tabs>
        <w:ind w:firstLine="720"/>
        <w:jc w:val="both"/>
        <w:rPr>
          <w:szCs w:val="24"/>
        </w:rPr>
      </w:pPr>
    </w:p>
    <w:p w14:paraId="6A03FC55" w14:textId="77777777" w:rsidR="00B953F7" w:rsidRPr="009E7CED" w:rsidRDefault="00B953F7" w:rsidP="00422D1B">
      <w:pPr>
        <w:keepNext/>
        <w:tabs>
          <w:tab w:val="left" w:pos="3420"/>
        </w:tabs>
        <w:jc w:val="both"/>
        <w:rPr>
          <w:color w:val="000000"/>
          <w:szCs w:val="24"/>
        </w:rPr>
      </w:pPr>
    </w:p>
    <w:p w14:paraId="35F443C3" w14:textId="77777777" w:rsidR="00422D1B" w:rsidRPr="00422D1B" w:rsidRDefault="00B953F7" w:rsidP="00422D1B">
      <w:pPr>
        <w:tabs>
          <w:tab w:val="left" w:pos="720"/>
          <w:tab w:val="left" w:pos="3420"/>
          <w:tab w:val="left" w:pos="8565"/>
        </w:tabs>
        <w:jc w:val="both"/>
        <w:rPr>
          <w:color w:val="000000"/>
          <w:szCs w:val="24"/>
        </w:rPr>
      </w:pPr>
      <w:r w:rsidRPr="009E7CED">
        <w:rPr>
          <w:color w:val="000000"/>
          <w:szCs w:val="24"/>
        </w:rPr>
        <w:tab/>
      </w:r>
      <w:r w:rsidRPr="009A3EA7">
        <w:rPr>
          <w:color w:val="000000"/>
          <w:szCs w:val="24"/>
        </w:rPr>
        <w:t xml:space="preserve">If to </w:t>
      </w:r>
      <w:r w:rsidR="005C652F">
        <w:rPr>
          <w:color w:val="000000"/>
          <w:szCs w:val="24"/>
        </w:rPr>
        <w:t>Company</w:t>
      </w:r>
      <w:r w:rsidRPr="009A3EA7">
        <w:rPr>
          <w:color w:val="000000"/>
          <w:szCs w:val="24"/>
        </w:rPr>
        <w:t xml:space="preserve">:  </w:t>
      </w:r>
      <w:r w:rsidRPr="009A3EA7">
        <w:rPr>
          <w:color w:val="000000"/>
          <w:szCs w:val="24"/>
        </w:rPr>
        <w:tab/>
      </w:r>
      <w:r w:rsidR="005C652F">
        <w:rPr>
          <w:color w:val="000000"/>
          <w:szCs w:val="24"/>
        </w:rPr>
        <w:t>[________]</w:t>
      </w:r>
    </w:p>
    <w:p w14:paraId="76D8657B" w14:textId="77777777" w:rsidR="00422D1B" w:rsidRPr="00422D1B" w:rsidRDefault="00422D1B" w:rsidP="00422D1B">
      <w:pPr>
        <w:tabs>
          <w:tab w:val="left" w:pos="720"/>
          <w:tab w:val="left" w:pos="3420"/>
          <w:tab w:val="left" w:pos="8565"/>
        </w:tabs>
        <w:jc w:val="both"/>
        <w:rPr>
          <w:color w:val="000000"/>
          <w:szCs w:val="24"/>
        </w:rPr>
      </w:pPr>
      <w:r>
        <w:rPr>
          <w:color w:val="000000"/>
          <w:szCs w:val="24"/>
        </w:rPr>
        <w:tab/>
      </w:r>
      <w:r>
        <w:rPr>
          <w:color w:val="000000"/>
          <w:szCs w:val="24"/>
        </w:rPr>
        <w:tab/>
      </w:r>
      <w:r w:rsidR="005C652F">
        <w:rPr>
          <w:color w:val="000000"/>
          <w:szCs w:val="24"/>
        </w:rPr>
        <w:t>[________]</w:t>
      </w:r>
    </w:p>
    <w:p w14:paraId="66BA111F" w14:textId="77777777" w:rsidR="00422D1B" w:rsidRPr="00422D1B" w:rsidRDefault="00422D1B" w:rsidP="00422D1B">
      <w:pPr>
        <w:tabs>
          <w:tab w:val="left" w:pos="720"/>
          <w:tab w:val="left" w:pos="3420"/>
          <w:tab w:val="left" w:pos="8565"/>
        </w:tabs>
        <w:jc w:val="both"/>
        <w:rPr>
          <w:color w:val="000000"/>
          <w:szCs w:val="24"/>
        </w:rPr>
      </w:pPr>
      <w:r>
        <w:rPr>
          <w:color w:val="000000"/>
          <w:szCs w:val="24"/>
        </w:rPr>
        <w:tab/>
      </w:r>
      <w:r>
        <w:rPr>
          <w:color w:val="000000"/>
          <w:szCs w:val="24"/>
        </w:rPr>
        <w:tab/>
      </w:r>
      <w:r w:rsidR="005C652F">
        <w:rPr>
          <w:color w:val="000000"/>
          <w:szCs w:val="24"/>
        </w:rPr>
        <w:t>[________]</w:t>
      </w:r>
    </w:p>
    <w:p w14:paraId="0B2FD2C4" w14:textId="77777777" w:rsidR="00422D1B" w:rsidRPr="00422D1B" w:rsidRDefault="00422D1B" w:rsidP="00422D1B">
      <w:pPr>
        <w:tabs>
          <w:tab w:val="left" w:pos="720"/>
          <w:tab w:val="left" w:pos="3420"/>
          <w:tab w:val="left" w:pos="8565"/>
        </w:tabs>
        <w:jc w:val="both"/>
        <w:rPr>
          <w:color w:val="000000"/>
          <w:szCs w:val="24"/>
        </w:rPr>
      </w:pPr>
      <w:r>
        <w:rPr>
          <w:color w:val="000000"/>
          <w:szCs w:val="24"/>
        </w:rPr>
        <w:tab/>
      </w:r>
      <w:r>
        <w:rPr>
          <w:color w:val="000000"/>
          <w:szCs w:val="24"/>
        </w:rPr>
        <w:tab/>
      </w:r>
      <w:r w:rsidRPr="00422D1B">
        <w:rPr>
          <w:color w:val="000000"/>
          <w:szCs w:val="24"/>
        </w:rPr>
        <w:t xml:space="preserve">Attention:  </w:t>
      </w:r>
      <w:r w:rsidR="005C652F">
        <w:rPr>
          <w:color w:val="000000"/>
          <w:szCs w:val="24"/>
        </w:rPr>
        <w:t>[________]</w:t>
      </w:r>
    </w:p>
    <w:p w14:paraId="44B57063" w14:textId="77777777" w:rsidR="008045C5" w:rsidRDefault="008045C5" w:rsidP="008045C5">
      <w:pPr>
        <w:keepNext/>
        <w:tabs>
          <w:tab w:val="left" w:pos="3420"/>
        </w:tabs>
        <w:ind w:firstLine="720"/>
        <w:jc w:val="both"/>
        <w:rPr>
          <w:color w:val="000000"/>
          <w:szCs w:val="24"/>
        </w:rPr>
      </w:pPr>
    </w:p>
    <w:p w14:paraId="7FA54EDE" w14:textId="77777777" w:rsidR="00422D1B" w:rsidRPr="00422D1B" w:rsidRDefault="008045C5" w:rsidP="00422D1B">
      <w:pPr>
        <w:keepNext/>
        <w:tabs>
          <w:tab w:val="left" w:pos="3420"/>
        </w:tabs>
        <w:ind w:firstLine="720"/>
        <w:jc w:val="both"/>
        <w:rPr>
          <w:color w:val="000000"/>
          <w:szCs w:val="24"/>
        </w:rPr>
      </w:pPr>
      <w:r>
        <w:rPr>
          <w:color w:val="000000"/>
          <w:szCs w:val="24"/>
        </w:rPr>
        <w:t xml:space="preserve">With a copy to: </w:t>
      </w:r>
      <w:r>
        <w:rPr>
          <w:color w:val="000000"/>
          <w:szCs w:val="24"/>
        </w:rPr>
        <w:tab/>
      </w:r>
      <w:r w:rsidR="005C652F">
        <w:rPr>
          <w:color w:val="000000"/>
          <w:szCs w:val="24"/>
        </w:rPr>
        <w:t>[________]</w:t>
      </w:r>
    </w:p>
    <w:p w14:paraId="03CF90BD" w14:textId="77777777" w:rsidR="00422D1B" w:rsidRPr="00422D1B" w:rsidRDefault="00422D1B" w:rsidP="00422D1B">
      <w:pPr>
        <w:keepNext/>
        <w:tabs>
          <w:tab w:val="left" w:pos="3420"/>
        </w:tabs>
        <w:ind w:firstLine="720"/>
        <w:jc w:val="both"/>
        <w:rPr>
          <w:color w:val="000000"/>
          <w:szCs w:val="24"/>
        </w:rPr>
      </w:pPr>
      <w:r>
        <w:rPr>
          <w:color w:val="000000"/>
          <w:szCs w:val="24"/>
        </w:rPr>
        <w:tab/>
      </w:r>
      <w:r w:rsidR="005C652F">
        <w:rPr>
          <w:color w:val="000000"/>
          <w:szCs w:val="24"/>
        </w:rPr>
        <w:t>[________]</w:t>
      </w:r>
    </w:p>
    <w:p w14:paraId="4CF06053" w14:textId="77777777" w:rsidR="00422D1B" w:rsidRPr="00422D1B" w:rsidRDefault="00422D1B" w:rsidP="00422D1B">
      <w:pPr>
        <w:keepNext/>
        <w:tabs>
          <w:tab w:val="left" w:pos="3420"/>
        </w:tabs>
        <w:ind w:firstLine="720"/>
        <w:jc w:val="both"/>
        <w:rPr>
          <w:color w:val="000000"/>
          <w:szCs w:val="24"/>
        </w:rPr>
      </w:pPr>
      <w:r>
        <w:rPr>
          <w:color w:val="000000"/>
          <w:szCs w:val="24"/>
        </w:rPr>
        <w:tab/>
      </w:r>
      <w:r w:rsidR="005C652F">
        <w:rPr>
          <w:color w:val="000000"/>
          <w:szCs w:val="24"/>
        </w:rPr>
        <w:t>[________]</w:t>
      </w:r>
    </w:p>
    <w:p w14:paraId="3CAC3CCD" w14:textId="77777777" w:rsidR="008045C5" w:rsidRDefault="00422D1B" w:rsidP="00F76E16">
      <w:pPr>
        <w:keepNext/>
        <w:tabs>
          <w:tab w:val="left" w:pos="3420"/>
        </w:tabs>
        <w:ind w:firstLine="720"/>
        <w:jc w:val="both"/>
        <w:rPr>
          <w:color w:val="000000"/>
          <w:szCs w:val="24"/>
        </w:rPr>
      </w:pPr>
      <w:r>
        <w:rPr>
          <w:color w:val="000000"/>
          <w:szCs w:val="24"/>
        </w:rPr>
        <w:tab/>
      </w:r>
      <w:r w:rsidRPr="00422D1B">
        <w:rPr>
          <w:color w:val="000000"/>
          <w:szCs w:val="24"/>
        </w:rPr>
        <w:t xml:space="preserve">Attention:  </w:t>
      </w:r>
      <w:r w:rsidR="005C652F">
        <w:rPr>
          <w:color w:val="000000"/>
          <w:szCs w:val="24"/>
        </w:rPr>
        <w:t>[________]</w:t>
      </w:r>
    </w:p>
    <w:p w14:paraId="36A5467C" w14:textId="77777777" w:rsidR="00973A12" w:rsidRPr="00175DD2" w:rsidRDefault="00973A12" w:rsidP="009A3EA7">
      <w:pPr>
        <w:keepNext/>
        <w:tabs>
          <w:tab w:val="left" w:pos="3420"/>
        </w:tabs>
        <w:ind w:firstLine="720"/>
        <w:jc w:val="both"/>
        <w:rPr>
          <w:szCs w:val="24"/>
        </w:rPr>
      </w:pPr>
    </w:p>
    <w:p w14:paraId="7D8DDDDB" w14:textId="77777777" w:rsidR="009337A6" w:rsidRDefault="00495AE4">
      <w:pPr>
        <w:tabs>
          <w:tab w:val="left" w:pos="720"/>
          <w:tab w:val="left" w:pos="748"/>
          <w:tab w:val="left" w:pos="3420"/>
        </w:tabs>
        <w:rPr>
          <w:color w:val="000000"/>
        </w:rPr>
      </w:pPr>
      <w:r>
        <w:t>Any such notice shall be deemed delivered on the date received.</w:t>
      </w:r>
    </w:p>
    <w:p w14:paraId="46852075" w14:textId="77777777" w:rsidR="00B953F7" w:rsidRDefault="00B953F7" w:rsidP="009A3EA7">
      <w:pPr>
        <w:keepNext/>
        <w:tabs>
          <w:tab w:val="left" w:pos="3420"/>
        </w:tabs>
        <w:ind w:firstLine="720"/>
        <w:jc w:val="both"/>
        <w:rPr>
          <w:szCs w:val="24"/>
        </w:rPr>
      </w:pPr>
    </w:p>
    <w:p w14:paraId="7C3AF2C1" w14:textId="77777777" w:rsidR="00B953F7" w:rsidRDefault="00B953F7" w:rsidP="009A3EA7">
      <w:pPr>
        <w:pStyle w:val="Article2L2"/>
        <w:rPr>
          <w:szCs w:val="24"/>
        </w:rPr>
      </w:pPr>
      <w:bookmarkStart w:id="49" w:name="_Toc157601606"/>
      <w:r>
        <w:rPr>
          <w:b/>
          <w:bCs/>
        </w:rPr>
        <w:t xml:space="preserve">Headings.  </w:t>
      </w:r>
      <w:r>
        <w:t>The headings of each Article and Section in this Agreement have been inserted for convenience of reference only and are not intended to limit or expand on the meaning of the language contained in the particular Article or Section.</w:t>
      </w:r>
      <w:bookmarkStart w:id="50" w:name="_Toc157601607"/>
      <w:bookmarkStart w:id="51" w:name="OLE_LINK5"/>
      <w:bookmarkStart w:id="52" w:name="OLE_LINK10"/>
      <w:bookmarkEnd w:id="49"/>
    </w:p>
    <w:p w14:paraId="7C7FD689" w14:textId="77777777" w:rsidR="00B953F7" w:rsidRPr="005E4939" w:rsidRDefault="00B953F7" w:rsidP="009A3EA7">
      <w:pPr>
        <w:pStyle w:val="Article2L2"/>
        <w:rPr>
          <w:szCs w:val="24"/>
        </w:rPr>
      </w:pPr>
      <w:r w:rsidRPr="005E4939">
        <w:rPr>
          <w:b/>
        </w:rPr>
        <w:t>Assignment.</w:t>
      </w:r>
      <w:bookmarkEnd w:id="50"/>
      <w:bookmarkEnd w:id="51"/>
      <w:bookmarkEnd w:id="52"/>
      <w:r w:rsidR="00B50694">
        <w:rPr>
          <w:b/>
        </w:rPr>
        <w:t xml:space="preserve">  </w:t>
      </w:r>
      <w:r w:rsidRPr="005E4939">
        <w:t xml:space="preserve">Neither Party may assign or transfer this Agreement or any rights or obligations hereunder without the prior written consent of the other, except that a Party may make such an assignment </w:t>
      </w:r>
      <w:r w:rsidR="00495AE4">
        <w:t xml:space="preserve">or transfer </w:t>
      </w:r>
      <w:r w:rsidRPr="005E4939">
        <w:t xml:space="preserve">without the other Party’s consent to Affiliates or to a successor to </w:t>
      </w:r>
      <w:r w:rsidR="00495AE4">
        <w:t xml:space="preserve">all or </w:t>
      </w:r>
      <w:r w:rsidRPr="005E4939">
        <w:t>substantially all of the business of such Party, whether in a merger, sale of stock, sale of assets or other transaction</w:t>
      </w:r>
      <w:r w:rsidR="00205CC1">
        <w:t>, provided, that the assignor shall remain liable for the performance by the assignee, of its obligations under this Agreement</w:t>
      </w:r>
      <w:r w:rsidRPr="005E4939">
        <w:t xml:space="preserve">.  </w:t>
      </w:r>
      <w:r w:rsidR="009D1EF1">
        <w:t>Any attempted assignment in violation of this Section </w:t>
      </w:r>
      <w:r w:rsidR="00B50694">
        <w:t>9</w:t>
      </w:r>
      <w:r w:rsidR="009D1EF1">
        <w:t>.</w:t>
      </w:r>
      <w:r w:rsidR="003E3397">
        <w:t>9</w:t>
      </w:r>
      <w:r w:rsidR="009D1EF1">
        <w:t xml:space="preserve"> shall be void and of no force and effect.  The Parties’ rights and obligations hereunder will bind and inure to the benefit of their respective permitted successors, heirs, executors, administrators and assigns.</w:t>
      </w:r>
    </w:p>
    <w:p w14:paraId="4F5652DC" w14:textId="77777777" w:rsidR="00B953F7" w:rsidRDefault="00B953F7" w:rsidP="009A3EA7">
      <w:pPr>
        <w:pStyle w:val="Article2L2"/>
      </w:pPr>
      <w:bookmarkStart w:id="53" w:name="_Toc157601610"/>
      <w:r>
        <w:rPr>
          <w:b/>
        </w:rPr>
        <w:t>Severability.</w:t>
      </w:r>
      <w:r>
        <w:t xml:space="preserve">  If any one or more of the provisions of this Agreement is held to be invalid or unenforceable by an arbitrator or by any court of competent jurisdiction from which no appeal can be or is taken, the provision shall be considered severed from this Agreement and shall not serve to invalidate any remaining provisions hereof.  The Parties shall make a good faith effort to replace any invalid or unenforceable provision with a valid and enforceable one such that the objectives contemplated by the Parties when entering this Agreement may be realized.  </w:t>
      </w:r>
      <w:bookmarkEnd w:id="53"/>
    </w:p>
    <w:p w14:paraId="3DB59CF6" w14:textId="77777777" w:rsidR="00B953F7" w:rsidRDefault="00B953F7" w:rsidP="009A3EA7">
      <w:pPr>
        <w:pStyle w:val="Article2L2"/>
      </w:pPr>
      <w:bookmarkStart w:id="54" w:name="_Toc157601611"/>
      <w:r>
        <w:rPr>
          <w:b/>
        </w:rPr>
        <w:t xml:space="preserve">No Waiver. </w:t>
      </w:r>
      <w:r>
        <w:t xml:space="preserve"> Any delay in enforcing a Party’s rights under this Agreement or any waiver as to a particular default or other matter shall not constitute a waiver of such Party’s rights to the future enforcement of its rights under this Agreement, except with respect to an express written and signed waiver relating to a particular matter for a particular period of time.</w:t>
      </w:r>
      <w:bookmarkEnd w:id="54"/>
    </w:p>
    <w:p w14:paraId="7B535770" w14:textId="77777777" w:rsidR="00B953F7" w:rsidRPr="00270F51" w:rsidRDefault="00B953F7" w:rsidP="009A3EA7">
      <w:pPr>
        <w:pStyle w:val="Article2L2"/>
      </w:pPr>
      <w:bookmarkStart w:id="55" w:name="_Toc157601612"/>
      <w:r>
        <w:rPr>
          <w:b/>
          <w:bCs/>
        </w:rPr>
        <w:t xml:space="preserve">Independent Contractors.  </w:t>
      </w:r>
      <w:r>
        <w:t xml:space="preserve">Each Party shall act solely as an independent contractor, and nothing in this Agreement shall be construed to give either Party the power or </w:t>
      </w:r>
      <w:r w:rsidRPr="00270F51">
        <w:t xml:space="preserve">authority to act for, bind, or commit the other Party in any way.  Nothing herein shall be construed to create the relationship of </w:t>
      </w:r>
      <w:r w:rsidR="006A6EA8" w:rsidRPr="00270F51">
        <w:t>partners</w:t>
      </w:r>
      <w:r w:rsidRPr="00270F51">
        <w:t xml:space="preserve">, principal and agent, or joint-venture </w:t>
      </w:r>
      <w:r w:rsidR="006A6EA8" w:rsidRPr="00270F51">
        <w:t>partner</w:t>
      </w:r>
      <w:r w:rsidRPr="00270F51">
        <w:t xml:space="preserve">s between the Parties.  </w:t>
      </w:r>
      <w:bookmarkEnd w:id="55"/>
    </w:p>
    <w:p w14:paraId="474E6E3B" w14:textId="77777777" w:rsidR="00495AE4" w:rsidRDefault="005C652F" w:rsidP="009A3EA7">
      <w:pPr>
        <w:pStyle w:val="Article2L2"/>
      </w:pPr>
      <w:bookmarkStart w:id="56" w:name="_Toc157601613"/>
      <w:r>
        <w:rPr>
          <w:b/>
        </w:rPr>
        <w:t>Compliance with Law</w:t>
      </w:r>
      <w:r w:rsidR="00495AE4">
        <w:rPr>
          <w:b/>
        </w:rPr>
        <w:t xml:space="preserve">. </w:t>
      </w:r>
      <w:r>
        <w:rPr>
          <w:b/>
        </w:rPr>
        <w:t xml:space="preserve"> </w:t>
      </w:r>
      <w:r w:rsidR="00957345">
        <w:t>Company</w:t>
      </w:r>
      <w:r w:rsidR="00495AE4">
        <w:t xml:space="preserve"> represents and warrants that this Agreement will be performed in </w:t>
      </w:r>
      <w:r w:rsidR="008D4D33">
        <w:t>m</w:t>
      </w:r>
      <w:r w:rsidR="00AB38FC">
        <w:t>aterial</w:t>
      </w:r>
      <w:r w:rsidR="00495AE4">
        <w:t xml:space="preserve"> compliance with all applicable laws and regulations, including without limitation, laws and regulation relating to health, safety and the environment, fair labor practices and unlawful discrimination.</w:t>
      </w:r>
    </w:p>
    <w:p w14:paraId="26E7A1BB" w14:textId="7ED263B4" w:rsidR="00B953F7" w:rsidRDefault="00B953F7" w:rsidP="009A3EA7">
      <w:pPr>
        <w:pStyle w:val="Article2L2"/>
      </w:pPr>
      <w:r w:rsidRPr="00270F51">
        <w:rPr>
          <w:b/>
        </w:rPr>
        <w:t>Counterparts</w:t>
      </w:r>
      <w:r w:rsidRPr="00270F51">
        <w:t xml:space="preserve">.  </w:t>
      </w:r>
      <w:r w:rsidR="00270F51" w:rsidRPr="00270F51">
        <w:t>This Agreement may be executed in counterparts, each of which shall be deemed an original, but both of which together shall constitute one and the same instrument. Each party may execute this Agreement by facsimile transmission or in Adobe™ Portable Document Format (PDF) sent by electronic mail.  In addition, facsimile or PDF signatures of authorized signatories of any party will be deemed to be original signatures and will be valid and binding, and delivery of a facsimile or PDF signature by any party will constitute due execution and delivery of this Agreement</w:t>
      </w:r>
      <w:r w:rsidRPr="00270F51">
        <w:t>.</w:t>
      </w:r>
      <w:bookmarkEnd w:id="56"/>
      <w:r w:rsidRPr="00270F51">
        <w:t xml:space="preserve"> </w:t>
      </w:r>
    </w:p>
    <w:p w14:paraId="1AFB8DC3" w14:textId="41D1AD21" w:rsidR="0001083E" w:rsidRPr="00130D66" w:rsidRDefault="0001083E" w:rsidP="0001083E">
      <w:pPr>
        <w:adjustRightInd w:val="0"/>
        <w:rPr>
          <w:szCs w:val="24"/>
        </w:rPr>
      </w:pPr>
      <w:r>
        <w:rPr>
          <w:b/>
          <w:bCs/>
          <w:szCs w:val="24"/>
        </w:rPr>
        <w:lastRenderedPageBreak/>
        <w:t xml:space="preserve">          </w:t>
      </w:r>
      <w:r w:rsidRPr="00130D66">
        <w:rPr>
          <w:b/>
          <w:bCs/>
          <w:szCs w:val="24"/>
        </w:rPr>
        <w:t>9.15   Records; Audit.</w:t>
      </w:r>
      <w:r w:rsidRPr="00130D66">
        <w:rPr>
          <w:szCs w:val="24"/>
        </w:rPr>
        <w:t xml:space="preserve">    C</w:t>
      </w:r>
      <w:r>
        <w:rPr>
          <w:szCs w:val="24"/>
        </w:rPr>
        <w:t>ompany</w:t>
      </w:r>
      <w:r w:rsidRPr="00130D66">
        <w:rPr>
          <w:szCs w:val="24"/>
        </w:rPr>
        <w:t xml:space="preserve"> undertakes, during the Term of this Agreement and for </w:t>
      </w:r>
      <w:r>
        <w:rPr>
          <w:szCs w:val="24"/>
        </w:rPr>
        <w:t>five</w:t>
      </w:r>
      <w:r w:rsidRPr="00130D66">
        <w:rPr>
          <w:szCs w:val="24"/>
        </w:rPr>
        <w:t xml:space="preserve"> (</w:t>
      </w:r>
      <w:r>
        <w:rPr>
          <w:szCs w:val="24"/>
        </w:rPr>
        <w:t>5</w:t>
      </w:r>
      <w:r w:rsidRPr="00130D66">
        <w:rPr>
          <w:szCs w:val="24"/>
        </w:rPr>
        <w:t>) years thereafter, to keep complete, accurate and up to date records, data and documentation recording its activities and its compliance with its obligations under this Agreement.</w:t>
      </w:r>
    </w:p>
    <w:p w14:paraId="3F7A2906" w14:textId="77777777" w:rsidR="0001083E" w:rsidRPr="00130D66" w:rsidRDefault="0001083E" w:rsidP="0001083E">
      <w:pPr>
        <w:adjustRightInd w:val="0"/>
        <w:rPr>
          <w:szCs w:val="24"/>
        </w:rPr>
      </w:pPr>
      <w:r w:rsidRPr="00130D66">
        <w:rPr>
          <w:szCs w:val="24"/>
        </w:rPr>
        <w:t xml:space="preserve">     (a)  TB Alliance may, at its cost and upon sixty (60) days’ prior written notice, carry out one (1) audit in each </w:t>
      </w:r>
      <w:r>
        <w:rPr>
          <w:szCs w:val="24"/>
        </w:rPr>
        <w:t>c</w:t>
      </w:r>
      <w:r w:rsidRPr="00130D66">
        <w:rPr>
          <w:szCs w:val="24"/>
        </w:rPr>
        <w:t xml:space="preserve">alendar </w:t>
      </w:r>
      <w:r>
        <w:rPr>
          <w:szCs w:val="24"/>
        </w:rPr>
        <w:t>y</w:t>
      </w:r>
      <w:r w:rsidRPr="00130D66">
        <w:rPr>
          <w:szCs w:val="24"/>
        </w:rPr>
        <w:t>ear of this Agreement (at reasonable hours on Business Days) and for twelve (12) months after its expiry solely for the purposes of monitoring Company’s compliance with its obligations hereunder, and further including any additional “for cause” audits during the Term that TB Alliance reasonably deems appropriate in connection with a material default or suspected material default by Company of its obligations hereunder. Company may request that the audit be performed by an independent reputable audit firm acceptable to both Parties to the extent that the audit should require access to records, data and information in whatever form which the audited Party is reasonably able to demonstrate is commercially confidential, in which case the Parties shall agree on reasonable confidentiality obligations for the audit firm with regards to preparing and sharing a draft and final report. Further, to the extent the audit requires access to information that is subject to binding obligations of confidentiality to any non-affiliated Third Party, such access shall be subject to the Third Party’s consent; provided, that in such cause the audited Party shall use Commercially Reasonable Efforts to obtain the consent of the relevant Third Party.</w:t>
      </w:r>
    </w:p>
    <w:p w14:paraId="4C84AFB2" w14:textId="77777777" w:rsidR="0001083E" w:rsidRPr="00130D66" w:rsidRDefault="0001083E" w:rsidP="0001083E">
      <w:pPr>
        <w:adjustRightInd w:val="0"/>
        <w:rPr>
          <w:szCs w:val="24"/>
        </w:rPr>
      </w:pPr>
    </w:p>
    <w:p w14:paraId="19552006" w14:textId="77777777" w:rsidR="0001083E" w:rsidRPr="00130D66" w:rsidRDefault="0001083E" w:rsidP="0001083E">
      <w:pPr>
        <w:adjustRightInd w:val="0"/>
        <w:rPr>
          <w:szCs w:val="24"/>
        </w:rPr>
      </w:pPr>
      <w:r w:rsidRPr="00130D66">
        <w:rPr>
          <w:szCs w:val="24"/>
        </w:rPr>
        <w:t xml:space="preserve">                 (b) Subject to TB Alliance’s obligations of confidentiality, Company shall, on reasonable prior notice, provide TB Alliance (and/or its agents or representatives who are bound by obligations of confidentiality) with all reasonable cooperation and assistance in relation to each audit conducted in accordance with this Section 9.15(b), including by providing:</w:t>
      </w:r>
    </w:p>
    <w:p w14:paraId="71BA5048" w14:textId="77777777" w:rsidR="0001083E" w:rsidRPr="00130D66" w:rsidRDefault="0001083E" w:rsidP="0001083E">
      <w:pPr>
        <w:adjustRightInd w:val="0"/>
        <w:rPr>
          <w:szCs w:val="24"/>
        </w:rPr>
      </w:pPr>
    </w:p>
    <w:p w14:paraId="13A6CCA6" w14:textId="77777777" w:rsidR="0001083E" w:rsidRPr="00130D66" w:rsidRDefault="0001083E" w:rsidP="0001083E">
      <w:pPr>
        <w:adjustRightInd w:val="0"/>
        <w:ind w:left="720"/>
        <w:rPr>
          <w:szCs w:val="24"/>
        </w:rPr>
      </w:pPr>
      <w:r w:rsidRPr="00130D66">
        <w:rPr>
          <w:szCs w:val="24"/>
        </w:rPr>
        <w:t>(i)</w:t>
      </w:r>
      <w:r w:rsidRPr="00130D66">
        <w:rPr>
          <w:szCs w:val="24"/>
        </w:rPr>
        <w:tab/>
        <w:t>all information reasonably requested by TB Alliance within the permitted scope of the audit;</w:t>
      </w:r>
    </w:p>
    <w:p w14:paraId="0105C4C4" w14:textId="77777777" w:rsidR="0001083E" w:rsidRPr="00130D66" w:rsidRDefault="0001083E" w:rsidP="0001083E">
      <w:pPr>
        <w:adjustRightInd w:val="0"/>
        <w:ind w:left="720"/>
        <w:rPr>
          <w:szCs w:val="24"/>
        </w:rPr>
      </w:pPr>
    </w:p>
    <w:p w14:paraId="555A391E" w14:textId="77777777" w:rsidR="0001083E" w:rsidRPr="00130D66" w:rsidRDefault="0001083E" w:rsidP="0001083E">
      <w:pPr>
        <w:adjustRightInd w:val="0"/>
        <w:ind w:left="720"/>
        <w:rPr>
          <w:szCs w:val="24"/>
        </w:rPr>
      </w:pPr>
      <w:r w:rsidRPr="00130D66">
        <w:rPr>
          <w:szCs w:val="24"/>
        </w:rPr>
        <w:t>(ii)</w:t>
      </w:r>
      <w:r w:rsidRPr="00130D66">
        <w:rPr>
          <w:szCs w:val="24"/>
        </w:rPr>
        <w:tab/>
        <w:t>reasonable access to any physical sites or data controlled or used by Company directly in connection with the performance of its obligations under this Agreement; and</w:t>
      </w:r>
    </w:p>
    <w:p w14:paraId="014E0A4C" w14:textId="77777777" w:rsidR="0001083E" w:rsidRPr="00130D66" w:rsidRDefault="0001083E" w:rsidP="0001083E">
      <w:pPr>
        <w:adjustRightInd w:val="0"/>
        <w:ind w:left="720"/>
        <w:rPr>
          <w:szCs w:val="24"/>
        </w:rPr>
      </w:pPr>
    </w:p>
    <w:p w14:paraId="29EDAEBF" w14:textId="77777777" w:rsidR="0001083E" w:rsidRPr="00130D66" w:rsidRDefault="0001083E" w:rsidP="0001083E">
      <w:pPr>
        <w:adjustRightInd w:val="0"/>
        <w:ind w:left="720"/>
        <w:rPr>
          <w:szCs w:val="24"/>
        </w:rPr>
      </w:pPr>
      <w:r w:rsidRPr="00130D66">
        <w:rPr>
          <w:szCs w:val="24"/>
        </w:rPr>
        <w:t>(iii)</w:t>
      </w:r>
      <w:r w:rsidRPr="00130D66">
        <w:rPr>
          <w:szCs w:val="24"/>
        </w:rPr>
        <w:tab/>
        <w:t>reasonable access to its relevant employees and personnel within a reasonable period-of-time of the request.</w:t>
      </w:r>
    </w:p>
    <w:p w14:paraId="1E55A484" w14:textId="77777777" w:rsidR="0001083E" w:rsidRPr="00130D66" w:rsidRDefault="0001083E" w:rsidP="0001083E">
      <w:pPr>
        <w:adjustRightInd w:val="0"/>
        <w:rPr>
          <w:szCs w:val="24"/>
        </w:rPr>
      </w:pPr>
    </w:p>
    <w:p w14:paraId="569513BC" w14:textId="77777777" w:rsidR="0001083E" w:rsidRPr="00910533" w:rsidRDefault="0001083E" w:rsidP="0001083E">
      <w:pPr>
        <w:adjustRightInd w:val="0"/>
        <w:rPr>
          <w:szCs w:val="24"/>
        </w:rPr>
      </w:pPr>
      <w:r w:rsidRPr="00130D66">
        <w:rPr>
          <w:szCs w:val="24"/>
        </w:rPr>
        <w:t>To the extent Company or its Affiliates rely on Third Party sub-contractors to perform their obligations under this Agreement, Company or its relevant Affiliate shall use commercially reasonable efforts to procure the same audit rights as set out above for TB Alliance or its agents or representatives.</w:t>
      </w:r>
    </w:p>
    <w:p w14:paraId="30230933" w14:textId="77777777" w:rsidR="0001083E" w:rsidRPr="00910533" w:rsidRDefault="0001083E" w:rsidP="0001083E">
      <w:pPr>
        <w:adjustRightInd w:val="0"/>
        <w:spacing w:after="240"/>
        <w:ind w:firstLine="720"/>
        <w:jc w:val="both"/>
        <w:rPr>
          <w:szCs w:val="24"/>
        </w:rPr>
      </w:pPr>
    </w:p>
    <w:p w14:paraId="4B24A8EB" w14:textId="77777777" w:rsidR="0001083E" w:rsidRDefault="0001083E" w:rsidP="0001083E"/>
    <w:p w14:paraId="6847FFBA" w14:textId="77777777" w:rsidR="0001083E" w:rsidRPr="0001083E" w:rsidRDefault="0001083E" w:rsidP="0001083E">
      <w:pPr>
        <w:pStyle w:val="Article2Cont2"/>
      </w:pPr>
    </w:p>
    <w:p w14:paraId="1F3443AD" w14:textId="77777777" w:rsidR="00B953F7" w:rsidRDefault="00B953F7" w:rsidP="009A3EA7">
      <w:pPr>
        <w:pStyle w:val="BodyText"/>
        <w:keepNext/>
        <w:jc w:val="center"/>
        <w:rPr>
          <w:i/>
          <w:szCs w:val="24"/>
        </w:rPr>
      </w:pPr>
      <w:r>
        <w:rPr>
          <w:i/>
          <w:szCs w:val="24"/>
        </w:rPr>
        <w:t>[Signature Page Follows]</w:t>
      </w:r>
    </w:p>
    <w:p w14:paraId="3314F4ED" w14:textId="77777777" w:rsidR="009A3EA7" w:rsidRDefault="009A3EA7" w:rsidP="009A3EA7">
      <w:pPr>
        <w:pStyle w:val="BodyText"/>
        <w:keepNext/>
        <w:rPr>
          <w:i/>
          <w:szCs w:val="24"/>
        </w:rPr>
        <w:sectPr w:rsidR="009A3EA7">
          <w:headerReference w:type="default" r:id="rId14"/>
          <w:footerReference w:type="even" r:id="rId15"/>
          <w:footerReference w:type="default" r:id="rId16"/>
          <w:headerReference w:type="first" r:id="rId17"/>
          <w:footerReference w:type="first" r:id="rId18"/>
          <w:pgSz w:w="12240" w:h="15840" w:code="1"/>
          <w:pgMar w:top="1440" w:right="1440" w:bottom="1440" w:left="1440" w:header="1080" w:footer="720" w:gutter="0"/>
          <w:pgNumType w:start="1"/>
          <w:cols w:space="720"/>
          <w:docGrid w:linePitch="326"/>
        </w:sectPr>
      </w:pPr>
    </w:p>
    <w:p w14:paraId="460500F6" w14:textId="77777777" w:rsidR="00B953F7" w:rsidRDefault="009A3EA7" w:rsidP="009A3EA7">
      <w:pPr>
        <w:pStyle w:val="BodyText"/>
        <w:keepNext/>
        <w:rPr>
          <w:szCs w:val="24"/>
        </w:rPr>
      </w:pPr>
      <w:r>
        <w:rPr>
          <w:b/>
          <w:smallCaps/>
          <w:szCs w:val="24"/>
        </w:rPr>
        <w:lastRenderedPageBreak/>
        <w:tab/>
      </w:r>
      <w:r w:rsidR="00B953F7">
        <w:rPr>
          <w:b/>
          <w:smallCaps/>
          <w:szCs w:val="24"/>
        </w:rPr>
        <w:t xml:space="preserve">In Witness Whereof, </w:t>
      </w:r>
      <w:r w:rsidR="00B953F7">
        <w:rPr>
          <w:szCs w:val="24"/>
        </w:rPr>
        <w:t>the Parties have executed this Agreement in duplicate originals by their duly authorized officers as of the Effective Date.</w:t>
      </w:r>
    </w:p>
    <w:tbl>
      <w:tblPr>
        <w:tblW w:w="0" w:type="auto"/>
        <w:tblLayout w:type="fixed"/>
        <w:tblLook w:val="0000" w:firstRow="0" w:lastRow="0" w:firstColumn="0" w:lastColumn="0" w:noHBand="0" w:noVBand="0"/>
      </w:tblPr>
      <w:tblGrid>
        <w:gridCol w:w="4788"/>
        <w:gridCol w:w="4788"/>
      </w:tblGrid>
      <w:tr w:rsidR="00B953F7" w14:paraId="0E6C6133" w14:textId="77777777">
        <w:trPr>
          <w:cantSplit/>
        </w:trPr>
        <w:tc>
          <w:tcPr>
            <w:tcW w:w="4788" w:type="dxa"/>
          </w:tcPr>
          <w:p w14:paraId="4902C78A" w14:textId="77777777" w:rsidR="00FD6EF4" w:rsidRDefault="005C652F" w:rsidP="00FD6EF4">
            <w:pPr>
              <w:keepNext/>
              <w:tabs>
                <w:tab w:val="left" w:pos="4320"/>
              </w:tabs>
              <w:spacing w:after="360"/>
              <w:rPr>
                <w:b/>
                <w:smallCaps/>
                <w:szCs w:val="24"/>
              </w:rPr>
            </w:pPr>
            <w:r w:rsidRPr="005C652F">
              <w:rPr>
                <w:b/>
                <w:smallCaps/>
                <w:szCs w:val="24"/>
              </w:rPr>
              <w:t>The Global Alliance for TB Drug Development</w:t>
            </w:r>
            <w:r w:rsidR="00BC213D">
              <w:rPr>
                <w:b/>
                <w:smallCaps/>
                <w:szCs w:val="24"/>
              </w:rPr>
              <w:t>, INC.</w:t>
            </w:r>
            <w:r w:rsidR="00FD6EF4">
              <w:rPr>
                <w:b/>
                <w:smallCaps/>
                <w:szCs w:val="24"/>
              </w:rPr>
              <w:br/>
            </w:r>
          </w:p>
          <w:p w14:paraId="0AADE1BC" w14:textId="77777777" w:rsidR="00B953F7" w:rsidRDefault="00B953F7" w:rsidP="009A3EA7">
            <w:pPr>
              <w:keepNext/>
              <w:tabs>
                <w:tab w:val="left" w:pos="4320"/>
              </w:tabs>
              <w:spacing w:after="240"/>
              <w:jc w:val="both"/>
              <w:rPr>
                <w:szCs w:val="24"/>
                <w:u w:val="single"/>
              </w:rPr>
            </w:pPr>
            <w:r>
              <w:rPr>
                <w:szCs w:val="24"/>
              </w:rPr>
              <w:t>By:</w:t>
            </w:r>
            <w:r>
              <w:rPr>
                <w:szCs w:val="24"/>
                <w:u w:val="single"/>
              </w:rPr>
              <w:tab/>
            </w:r>
          </w:p>
          <w:p w14:paraId="4BB9B2A7" w14:textId="77777777" w:rsidR="00B953F7" w:rsidRDefault="00B953F7" w:rsidP="009A3EA7">
            <w:pPr>
              <w:keepNext/>
              <w:tabs>
                <w:tab w:val="left" w:pos="4320"/>
              </w:tabs>
              <w:spacing w:after="240"/>
              <w:jc w:val="both"/>
              <w:rPr>
                <w:szCs w:val="24"/>
                <w:u w:val="single"/>
              </w:rPr>
            </w:pPr>
            <w:r>
              <w:rPr>
                <w:szCs w:val="24"/>
              </w:rPr>
              <w:t>Name:</w:t>
            </w:r>
            <w:r>
              <w:rPr>
                <w:szCs w:val="24"/>
                <w:u w:val="single"/>
              </w:rPr>
              <w:tab/>
            </w:r>
          </w:p>
          <w:p w14:paraId="2E0783D7" w14:textId="77777777" w:rsidR="00B953F7" w:rsidRDefault="00B953F7" w:rsidP="009A3EA7">
            <w:pPr>
              <w:keepNext/>
              <w:tabs>
                <w:tab w:val="left" w:pos="4320"/>
              </w:tabs>
              <w:spacing w:after="240"/>
              <w:jc w:val="both"/>
              <w:rPr>
                <w:b/>
                <w:smallCaps/>
                <w:szCs w:val="24"/>
                <w:u w:val="single"/>
              </w:rPr>
            </w:pPr>
            <w:r>
              <w:rPr>
                <w:szCs w:val="24"/>
              </w:rPr>
              <w:t>Title:</w:t>
            </w:r>
            <w:r>
              <w:rPr>
                <w:szCs w:val="24"/>
                <w:u w:val="single"/>
              </w:rPr>
              <w:tab/>
            </w:r>
          </w:p>
        </w:tc>
        <w:tc>
          <w:tcPr>
            <w:tcW w:w="4788" w:type="dxa"/>
          </w:tcPr>
          <w:p w14:paraId="71599A68" w14:textId="77777777" w:rsidR="005C652F" w:rsidRDefault="00BC213D" w:rsidP="009A3EA7">
            <w:pPr>
              <w:keepNext/>
              <w:tabs>
                <w:tab w:val="left" w:pos="4320"/>
              </w:tabs>
              <w:spacing w:after="360"/>
              <w:jc w:val="both"/>
              <w:rPr>
                <w:b/>
                <w:smallCaps/>
                <w:szCs w:val="24"/>
              </w:rPr>
            </w:pPr>
            <w:r>
              <w:rPr>
                <w:b/>
                <w:smallCaps/>
                <w:szCs w:val="24"/>
              </w:rPr>
              <w:t>XXXXXXX</w:t>
            </w:r>
          </w:p>
          <w:p w14:paraId="158576AE" w14:textId="77777777" w:rsidR="00BC213D" w:rsidRDefault="00BC213D" w:rsidP="009A3EA7">
            <w:pPr>
              <w:keepNext/>
              <w:tabs>
                <w:tab w:val="left" w:pos="4320"/>
              </w:tabs>
              <w:spacing w:after="360"/>
              <w:jc w:val="both"/>
              <w:rPr>
                <w:b/>
                <w:smallCaps/>
                <w:szCs w:val="24"/>
              </w:rPr>
            </w:pPr>
          </w:p>
          <w:p w14:paraId="3C269E18" w14:textId="77777777" w:rsidR="00B953F7" w:rsidRDefault="00B953F7" w:rsidP="009A3EA7">
            <w:pPr>
              <w:keepNext/>
              <w:tabs>
                <w:tab w:val="left" w:pos="4320"/>
              </w:tabs>
              <w:spacing w:after="240"/>
              <w:jc w:val="both"/>
              <w:rPr>
                <w:szCs w:val="24"/>
                <w:u w:val="single"/>
              </w:rPr>
            </w:pPr>
            <w:r>
              <w:rPr>
                <w:szCs w:val="24"/>
              </w:rPr>
              <w:t>By:</w:t>
            </w:r>
            <w:r>
              <w:rPr>
                <w:szCs w:val="24"/>
                <w:u w:val="single"/>
              </w:rPr>
              <w:tab/>
            </w:r>
          </w:p>
          <w:p w14:paraId="308BD0FE" w14:textId="77777777" w:rsidR="00B953F7" w:rsidRDefault="00B953F7" w:rsidP="009A3EA7">
            <w:pPr>
              <w:keepNext/>
              <w:tabs>
                <w:tab w:val="left" w:pos="4320"/>
              </w:tabs>
              <w:spacing w:after="240"/>
              <w:jc w:val="both"/>
              <w:rPr>
                <w:szCs w:val="24"/>
                <w:u w:val="single"/>
              </w:rPr>
            </w:pPr>
            <w:r>
              <w:rPr>
                <w:szCs w:val="24"/>
              </w:rPr>
              <w:t>Name:</w:t>
            </w:r>
            <w:r>
              <w:rPr>
                <w:szCs w:val="24"/>
                <w:u w:val="single"/>
              </w:rPr>
              <w:tab/>
            </w:r>
          </w:p>
          <w:p w14:paraId="7EDD64AE" w14:textId="77777777" w:rsidR="00B953F7" w:rsidRDefault="00B953F7" w:rsidP="009A3EA7">
            <w:pPr>
              <w:keepNext/>
              <w:tabs>
                <w:tab w:val="left" w:pos="4320"/>
              </w:tabs>
              <w:spacing w:after="240"/>
              <w:jc w:val="both"/>
              <w:rPr>
                <w:b/>
                <w:smallCaps/>
                <w:szCs w:val="24"/>
                <w:u w:val="single"/>
              </w:rPr>
            </w:pPr>
            <w:r>
              <w:rPr>
                <w:szCs w:val="24"/>
              </w:rPr>
              <w:t>Title:</w:t>
            </w:r>
            <w:r>
              <w:rPr>
                <w:szCs w:val="24"/>
                <w:u w:val="single"/>
              </w:rPr>
              <w:tab/>
            </w:r>
          </w:p>
        </w:tc>
      </w:tr>
    </w:tbl>
    <w:p w14:paraId="6ED989E9" w14:textId="77777777" w:rsidR="00B953F7" w:rsidRDefault="00B953F7" w:rsidP="009A3EA7">
      <w:pPr>
        <w:jc w:val="both"/>
        <w:rPr>
          <w:szCs w:val="24"/>
        </w:rPr>
      </w:pPr>
    </w:p>
    <w:p w14:paraId="2A8CAC2D" w14:textId="77777777" w:rsidR="00B953F7" w:rsidRDefault="00B953F7" w:rsidP="009A3EA7">
      <w:pPr>
        <w:pStyle w:val="BodyText"/>
        <w:spacing w:after="0"/>
        <w:rPr>
          <w:szCs w:val="24"/>
        </w:rPr>
      </w:pPr>
    </w:p>
    <w:p w14:paraId="71B60FFD" w14:textId="77777777" w:rsidR="00B953F7" w:rsidRDefault="00B953F7" w:rsidP="009A3EA7">
      <w:pPr>
        <w:pStyle w:val="BodyText"/>
        <w:spacing w:after="0"/>
        <w:rPr>
          <w:b/>
          <w:szCs w:val="24"/>
        </w:rPr>
        <w:sectPr w:rsidR="00B953F7">
          <w:headerReference w:type="first" r:id="rId19"/>
          <w:footerReference w:type="first" r:id="rId20"/>
          <w:pgSz w:w="12240" w:h="15840" w:code="1"/>
          <w:pgMar w:top="1440" w:right="1440" w:bottom="1440" w:left="1440" w:header="1080" w:footer="720" w:gutter="0"/>
          <w:pgNumType w:start="1"/>
          <w:cols w:space="720"/>
          <w:titlePg/>
          <w:docGrid w:linePitch="254"/>
        </w:sectPr>
      </w:pPr>
    </w:p>
    <w:p w14:paraId="70904E59" w14:textId="77777777" w:rsidR="00BE4FAE" w:rsidRDefault="00BE4FAE">
      <w:pPr>
        <w:rPr>
          <w:rFonts w:ascii="Calibri" w:eastAsia="Calibri" w:hAnsi="Calibri"/>
          <w:b/>
          <w:sz w:val="22"/>
          <w:szCs w:val="22"/>
        </w:rPr>
      </w:pPr>
    </w:p>
    <w:p w14:paraId="6B1AACD5" w14:textId="77777777" w:rsidR="00401BDE" w:rsidRPr="00194FA4" w:rsidRDefault="00516CA4" w:rsidP="00401BDE">
      <w:pPr>
        <w:spacing w:after="160" w:line="259" w:lineRule="auto"/>
        <w:jc w:val="center"/>
        <w:rPr>
          <w:rFonts w:eastAsia="Calibri"/>
          <w:b/>
        </w:rPr>
      </w:pPr>
      <w:r w:rsidRPr="00516CA4">
        <w:rPr>
          <w:rFonts w:eastAsia="Calibri"/>
          <w:b/>
        </w:rPr>
        <w:t>Exhibit A</w:t>
      </w:r>
    </w:p>
    <w:p w14:paraId="796554FF" w14:textId="77777777" w:rsidR="00401BDE" w:rsidRDefault="005962C7" w:rsidP="00401BDE">
      <w:pPr>
        <w:spacing w:after="160" w:line="259" w:lineRule="auto"/>
        <w:jc w:val="center"/>
        <w:rPr>
          <w:rFonts w:eastAsia="Calibri"/>
          <w:b/>
        </w:rPr>
      </w:pPr>
      <w:r>
        <w:rPr>
          <w:b/>
          <w:szCs w:val="24"/>
        </w:rPr>
        <w:t>TB Dr</w:t>
      </w:r>
      <w:r w:rsidR="00B9242C">
        <w:rPr>
          <w:b/>
          <w:szCs w:val="24"/>
        </w:rPr>
        <w:t>ugs to be Formulated for Pediatric Patients</w:t>
      </w:r>
    </w:p>
    <w:p w14:paraId="3F7AB0F3" w14:textId="77777777" w:rsidR="000616AB" w:rsidRDefault="000616AB" w:rsidP="00401BDE">
      <w:pPr>
        <w:spacing w:after="160" w:line="259" w:lineRule="auto"/>
        <w:jc w:val="center"/>
        <w:rPr>
          <w:rFonts w:eastAsia="Calibri"/>
          <w:b/>
        </w:rPr>
      </w:pPr>
    </w:p>
    <w:p w14:paraId="60E32CEC" w14:textId="77777777" w:rsidR="000616AB" w:rsidRDefault="000616AB" w:rsidP="002A3C72">
      <w:pPr>
        <w:spacing w:after="160" w:line="259" w:lineRule="auto"/>
        <w:rPr>
          <w:rFonts w:eastAsia="Calibri"/>
          <w:b/>
        </w:rPr>
      </w:pPr>
    </w:p>
    <w:p w14:paraId="063F40FD" w14:textId="77777777" w:rsidR="000616AB" w:rsidRPr="00194FA4" w:rsidRDefault="000616AB" w:rsidP="00401BDE">
      <w:pPr>
        <w:spacing w:after="160" w:line="259" w:lineRule="auto"/>
        <w:jc w:val="center"/>
        <w:rPr>
          <w:rFonts w:eastAsia="Calibri"/>
          <w:b/>
        </w:rPr>
      </w:pPr>
    </w:p>
    <w:p w14:paraId="43ACE8ED" w14:textId="77777777" w:rsidR="00F34DE1" w:rsidRDefault="00F34DE1">
      <w:pPr>
        <w:rPr>
          <w:rFonts w:ascii="Calibri" w:eastAsia="Calibri" w:hAnsi="Calibri"/>
          <w:sz w:val="22"/>
          <w:szCs w:val="22"/>
        </w:rPr>
      </w:pPr>
      <w:r>
        <w:rPr>
          <w:rFonts w:ascii="Calibri" w:eastAsia="Calibri" w:hAnsi="Calibri"/>
          <w:sz w:val="22"/>
          <w:szCs w:val="22"/>
        </w:rPr>
        <w:br w:type="page"/>
      </w:r>
    </w:p>
    <w:p w14:paraId="5B709CB8" w14:textId="77777777" w:rsidR="000C307D" w:rsidRDefault="000C307D" w:rsidP="005C652F">
      <w:pPr>
        <w:rPr>
          <w:rFonts w:ascii="Calibri" w:eastAsia="Calibri" w:hAnsi="Calibri"/>
          <w:sz w:val="22"/>
          <w:szCs w:val="22"/>
        </w:rPr>
      </w:pPr>
    </w:p>
    <w:p w14:paraId="0A3929C5" w14:textId="77777777" w:rsidR="00F34DE1" w:rsidRPr="00194FA4" w:rsidRDefault="00F34DE1" w:rsidP="00F34DE1">
      <w:pPr>
        <w:spacing w:after="160" w:line="259" w:lineRule="auto"/>
        <w:jc w:val="center"/>
        <w:rPr>
          <w:rFonts w:eastAsia="Calibri"/>
          <w:b/>
        </w:rPr>
      </w:pPr>
      <w:r w:rsidRPr="00516CA4">
        <w:rPr>
          <w:rFonts w:eastAsia="Calibri"/>
          <w:b/>
        </w:rPr>
        <w:t xml:space="preserve">Exhibit </w:t>
      </w:r>
      <w:r>
        <w:rPr>
          <w:rFonts w:eastAsia="Calibri"/>
          <w:b/>
        </w:rPr>
        <w:t>B</w:t>
      </w:r>
    </w:p>
    <w:p w14:paraId="4E0425C2" w14:textId="77777777" w:rsidR="00F34DE1" w:rsidRPr="00194FA4" w:rsidRDefault="00F34DE1" w:rsidP="00F34DE1">
      <w:pPr>
        <w:spacing w:after="160" w:line="259" w:lineRule="auto"/>
        <w:jc w:val="center"/>
        <w:rPr>
          <w:rFonts w:eastAsia="Calibri"/>
          <w:b/>
        </w:rPr>
      </w:pPr>
      <w:r w:rsidRPr="00516CA4">
        <w:rPr>
          <w:rFonts w:eastAsia="Calibri"/>
          <w:b/>
        </w:rPr>
        <w:t>PROJECT</w:t>
      </w:r>
      <w:r>
        <w:rPr>
          <w:rFonts w:eastAsia="Calibri"/>
          <w:b/>
        </w:rPr>
        <w:t xml:space="preserve"> PLAN</w:t>
      </w:r>
    </w:p>
    <w:p w14:paraId="1029705A" w14:textId="77777777" w:rsidR="003C2587" w:rsidRDefault="003C2587">
      <w:pPr>
        <w:rPr>
          <w:rFonts w:eastAsia="Calibri"/>
          <w:b/>
        </w:rPr>
      </w:pPr>
      <w:r>
        <w:rPr>
          <w:rFonts w:eastAsia="Calibri"/>
          <w:b/>
        </w:rPr>
        <w:br w:type="page"/>
      </w:r>
    </w:p>
    <w:p w14:paraId="191D5515" w14:textId="77777777" w:rsidR="00BC213D" w:rsidRPr="00BC213D" w:rsidRDefault="00BC213D" w:rsidP="005C652F">
      <w:pPr>
        <w:rPr>
          <w:rFonts w:ascii="Calibri" w:eastAsia="Calibri" w:hAnsi="Calibri"/>
          <w:b/>
          <w:bCs/>
          <w:sz w:val="22"/>
          <w:szCs w:val="22"/>
        </w:rPr>
      </w:pPr>
    </w:p>
    <w:p w14:paraId="1555BD2E" w14:textId="51626C08" w:rsidR="00BC213D" w:rsidRDefault="00BC213D" w:rsidP="005C652F">
      <w:pPr>
        <w:rPr>
          <w:rFonts w:eastAsia="Calibri"/>
          <w:b/>
          <w:bCs/>
          <w:szCs w:val="24"/>
        </w:rPr>
      </w:pPr>
      <w:r>
        <w:rPr>
          <w:rFonts w:eastAsia="Calibri"/>
          <w:b/>
          <w:bCs/>
          <w:szCs w:val="24"/>
        </w:rPr>
        <w:t xml:space="preserve">                                                            </w:t>
      </w:r>
      <w:r w:rsidRPr="00BC213D">
        <w:rPr>
          <w:rFonts w:eastAsia="Calibri"/>
          <w:b/>
          <w:bCs/>
          <w:szCs w:val="24"/>
        </w:rPr>
        <w:t xml:space="preserve">EXHIBIT </w:t>
      </w:r>
      <w:r w:rsidR="00A87C50">
        <w:rPr>
          <w:rFonts w:eastAsia="Calibri"/>
          <w:b/>
          <w:bCs/>
          <w:szCs w:val="24"/>
        </w:rPr>
        <w:t>C</w:t>
      </w:r>
    </w:p>
    <w:p w14:paraId="15474A2E" w14:textId="135E6788" w:rsidR="00BC213D" w:rsidRPr="00BC213D" w:rsidRDefault="00BC213D" w:rsidP="005C652F">
      <w:pPr>
        <w:rPr>
          <w:rFonts w:eastAsia="Calibri"/>
          <w:b/>
          <w:bCs/>
          <w:szCs w:val="24"/>
        </w:rPr>
      </w:pPr>
      <w:r>
        <w:rPr>
          <w:rFonts w:eastAsia="Calibri"/>
          <w:b/>
          <w:bCs/>
          <w:szCs w:val="24"/>
        </w:rPr>
        <w:t xml:space="preserve">Ethical </w:t>
      </w:r>
      <w:r w:rsidR="00F71329">
        <w:rPr>
          <w:rFonts w:eastAsia="Calibri"/>
          <w:b/>
          <w:bCs/>
          <w:szCs w:val="24"/>
        </w:rPr>
        <w:t>Standards</w:t>
      </w:r>
      <w:r>
        <w:rPr>
          <w:rFonts w:eastAsia="Calibri"/>
          <w:b/>
          <w:bCs/>
          <w:szCs w:val="24"/>
        </w:rPr>
        <w:t xml:space="preserve"> </w:t>
      </w:r>
      <w:r w:rsidR="0001083E">
        <w:rPr>
          <w:rFonts w:eastAsia="Calibri"/>
          <w:b/>
          <w:bCs/>
          <w:szCs w:val="24"/>
        </w:rPr>
        <w:t xml:space="preserve">and Other Obligations </w:t>
      </w:r>
      <w:r>
        <w:rPr>
          <w:rFonts w:eastAsia="Calibri"/>
          <w:b/>
          <w:bCs/>
          <w:szCs w:val="24"/>
        </w:rPr>
        <w:t>Set Forth in the Grant Agreement</w:t>
      </w:r>
      <w:r w:rsidR="0001083E">
        <w:rPr>
          <w:rFonts w:eastAsia="Calibri"/>
          <w:b/>
          <w:bCs/>
          <w:szCs w:val="24"/>
        </w:rPr>
        <w:t xml:space="preserve"> Company Agrees to Comply With</w:t>
      </w:r>
      <w:r w:rsidR="00F026A8">
        <w:rPr>
          <w:rFonts w:eastAsia="Calibri"/>
          <w:b/>
          <w:bCs/>
          <w:szCs w:val="24"/>
        </w:rPr>
        <w:t xml:space="preserve"> </w:t>
      </w:r>
    </w:p>
    <w:p w14:paraId="6AF59097" w14:textId="574BB9A5" w:rsidR="00BC213D" w:rsidRDefault="00BC213D">
      <w:pPr>
        <w:rPr>
          <w:rFonts w:eastAsia="Calibri"/>
          <w:b/>
          <w:bCs/>
          <w:szCs w:val="24"/>
        </w:rPr>
      </w:pPr>
    </w:p>
    <w:p w14:paraId="76C483C1" w14:textId="77777777" w:rsidR="00F026A8" w:rsidRPr="00F026A8" w:rsidRDefault="00F026A8" w:rsidP="00F026A8">
      <w:pPr>
        <w:tabs>
          <w:tab w:val="left" w:pos="551"/>
        </w:tabs>
        <w:kinsoku w:val="0"/>
        <w:overflowPunct w:val="0"/>
        <w:autoSpaceDE w:val="0"/>
        <w:autoSpaceDN w:val="0"/>
        <w:adjustRightInd w:val="0"/>
        <w:spacing w:line="244" w:lineRule="exact"/>
        <w:outlineLvl w:val="0"/>
        <w:rPr>
          <w:b/>
          <w:bCs/>
          <w:sz w:val="22"/>
          <w:szCs w:val="22"/>
        </w:rPr>
      </w:pPr>
      <w:r w:rsidRPr="00F026A8">
        <w:rPr>
          <w:b/>
          <w:bCs/>
          <w:sz w:val="22"/>
          <w:szCs w:val="22"/>
        </w:rPr>
        <w:t>Human Subject</w:t>
      </w:r>
      <w:r w:rsidRPr="00F026A8">
        <w:rPr>
          <w:b/>
          <w:bCs/>
          <w:spacing w:val="1"/>
          <w:sz w:val="22"/>
          <w:szCs w:val="22"/>
        </w:rPr>
        <w:t xml:space="preserve"> </w:t>
      </w:r>
      <w:r w:rsidRPr="00F026A8">
        <w:rPr>
          <w:b/>
          <w:bCs/>
          <w:sz w:val="22"/>
          <w:szCs w:val="22"/>
        </w:rPr>
        <w:t>Research</w:t>
      </w:r>
    </w:p>
    <w:p w14:paraId="6BFF8B1B" w14:textId="77777777" w:rsidR="00F026A8" w:rsidRPr="00F026A8" w:rsidRDefault="00F026A8" w:rsidP="00F026A8">
      <w:pPr>
        <w:kinsoku w:val="0"/>
        <w:overflowPunct w:val="0"/>
        <w:autoSpaceDE w:val="0"/>
        <w:autoSpaceDN w:val="0"/>
        <w:adjustRightInd w:val="0"/>
        <w:spacing w:before="6"/>
        <w:rPr>
          <w:b/>
          <w:bCs/>
          <w:sz w:val="20"/>
        </w:rPr>
      </w:pPr>
    </w:p>
    <w:p w14:paraId="45887EB9" w14:textId="336BF18A" w:rsidR="00F026A8" w:rsidRPr="00F026A8" w:rsidRDefault="00F026A8" w:rsidP="00F026A8">
      <w:pPr>
        <w:pStyle w:val="Article2L2"/>
        <w:numPr>
          <w:ilvl w:val="0"/>
          <w:numId w:val="0"/>
        </w:numPr>
        <w:tabs>
          <w:tab w:val="left" w:pos="1110"/>
        </w:tabs>
        <w:kinsoku w:val="0"/>
        <w:overflowPunct w:val="0"/>
        <w:autoSpaceDE w:val="0"/>
        <w:autoSpaceDN w:val="0"/>
        <w:adjustRightInd w:val="0"/>
        <w:spacing w:line="244" w:lineRule="auto"/>
        <w:ind w:right="118"/>
        <w:rPr>
          <w:sz w:val="22"/>
          <w:szCs w:val="22"/>
        </w:rPr>
      </w:pPr>
      <w:r w:rsidRPr="00F026A8">
        <w:rPr>
          <w:sz w:val="22"/>
          <w:szCs w:val="22"/>
        </w:rPr>
        <w:t>For</w:t>
      </w:r>
      <w:r w:rsidRPr="00F026A8">
        <w:rPr>
          <w:spacing w:val="-14"/>
          <w:sz w:val="22"/>
          <w:szCs w:val="22"/>
        </w:rPr>
        <w:t xml:space="preserve"> </w:t>
      </w:r>
      <w:r w:rsidRPr="00F026A8">
        <w:rPr>
          <w:sz w:val="22"/>
          <w:szCs w:val="22"/>
        </w:rPr>
        <w:t>the</w:t>
      </w:r>
      <w:r w:rsidRPr="00F026A8">
        <w:rPr>
          <w:spacing w:val="-14"/>
          <w:sz w:val="22"/>
          <w:szCs w:val="22"/>
        </w:rPr>
        <w:t xml:space="preserve"> </w:t>
      </w:r>
      <w:r w:rsidRPr="00F026A8">
        <w:rPr>
          <w:sz w:val="22"/>
          <w:szCs w:val="22"/>
        </w:rPr>
        <w:t>purposes</w:t>
      </w:r>
      <w:r w:rsidRPr="00F026A8">
        <w:rPr>
          <w:spacing w:val="-14"/>
          <w:sz w:val="22"/>
          <w:szCs w:val="22"/>
        </w:rPr>
        <w:t xml:space="preserve"> </w:t>
      </w:r>
      <w:r w:rsidRPr="00F026A8">
        <w:rPr>
          <w:sz w:val="22"/>
          <w:szCs w:val="22"/>
        </w:rPr>
        <w:t>of</w:t>
      </w:r>
      <w:r w:rsidRPr="00F026A8">
        <w:rPr>
          <w:spacing w:val="-14"/>
          <w:sz w:val="22"/>
          <w:szCs w:val="22"/>
        </w:rPr>
        <w:t xml:space="preserve"> </w:t>
      </w:r>
      <w:r w:rsidRPr="00F026A8">
        <w:rPr>
          <w:sz w:val="22"/>
          <w:szCs w:val="22"/>
        </w:rPr>
        <w:t>this Exhibit,</w:t>
      </w:r>
      <w:r w:rsidRPr="00F026A8">
        <w:rPr>
          <w:spacing w:val="-17"/>
          <w:sz w:val="22"/>
          <w:szCs w:val="22"/>
        </w:rPr>
        <w:t xml:space="preserve"> </w:t>
      </w:r>
      <w:r w:rsidRPr="00F026A8">
        <w:rPr>
          <w:sz w:val="22"/>
          <w:szCs w:val="22"/>
        </w:rPr>
        <w:t>the</w:t>
      </w:r>
      <w:r w:rsidRPr="00F026A8">
        <w:rPr>
          <w:spacing w:val="-14"/>
          <w:sz w:val="22"/>
          <w:szCs w:val="22"/>
        </w:rPr>
        <w:t xml:space="preserve"> </w:t>
      </w:r>
      <w:r w:rsidRPr="00F026A8">
        <w:rPr>
          <w:sz w:val="22"/>
          <w:szCs w:val="22"/>
        </w:rPr>
        <w:t>following</w:t>
      </w:r>
      <w:r w:rsidRPr="00F026A8">
        <w:rPr>
          <w:spacing w:val="-17"/>
          <w:sz w:val="22"/>
          <w:szCs w:val="22"/>
        </w:rPr>
        <w:t xml:space="preserve"> </w:t>
      </w:r>
      <w:r w:rsidRPr="00F026A8">
        <w:rPr>
          <w:sz w:val="22"/>
          <w:szCs w:val="22"/>
        </w:rPr>
        <w:t>definitions</w:t>
      </w:r>
      <w:r w:rsidRPr="00F026A8">
        <w:rPr>
          <w:spacing w:val="-14"/>
          <w:sz w:val="22"/>
          <w:szCs w:val="22"/>
        </w:rPr>
        <w:t xml:space="preserve"> </w:t>
      </w:r>
      <w:r w:rsidRPr="00F026A8">
        <w:rPr>
          <w:sz w:val="22"/>
          <w:szCs w:val="22"/>
        </w:rPr>
        <w:t>shall apply:</w:t>
      </w:r>
    </w:p>
    <w:p w14:paraId="2072590C" w14:textId="77777777" w:rsidR="00F026A8" w:rsidRPr="00F026A8" w:rsidRDefault="00F026A8" w:rsidP="00F026A8">
      <w:pPr>
        <w:kinsoku w:val="0"/>
        <w:overflowPunct w:val="0"/>
        <w:autoSpaceDE w:val="0"/>
        <w:autoSpaceDN w:val="0"/>
        <w:adjustRightInd w:val="0"/>
        <w:rPr>
          <w:sz w:val="20"/>
        </w:rPr>
      </w:pPr>
    </w:p>
    <w:p w14:paraId="5735E524" w14:textId="77777777" w:rsidR="00F026A8" w:rsidRDefault="00F026A8" w:rsidP="00F026A8">
      <w:pPr>
        <w:pStyle w:val="Article2L2"/>
        <w:numPr>
          <w:ilvl w:val="0"/>
          <w:numId w:val="0"/>
        </w:numPr>
        <w:tabs>
          <w:tab w:val="left" w:pos="1821"/>
        </w:tabs>
        <w:kinsoku w:val="0"/>
        <w:overflowPunct w:val="0"/>
        <w:autoSpaceDE w:val="0"/>
        <w:autoSpaceDN w:val="0"/>
        <w:adjustRightInd w:val="0"/>
        <w:spacing w:before="1"/>
        <w:ind w:right="112"/>
        <w:rPr>
          <w:sz w:val="22"/>
          <w:szCs w:val="22"/>
        </w:rPr>
      </w:pPr>
      <w:r w:rsidRPr="00F026A8">
        <w:rPr>
          <w:sz w:val="22"/>
          <w:szCs w:val="22"/>
        </w:rPr>
        <w:t>“</w:t>
      </w:r>
      <w:r w:rsidRPr="00F026A8">
        <w:rPr>
          <w:b/>
          <w:bCs/>
          <w:sz w:val="22"/>
          <w:szCs w:val="22"/>
        </w:rPr>
        <w:t>Human Subject Research</w:t>
      </w:r>
      <w:r w:rsidRPr="00F026A8">
        <w:rPr>
          <w:sz w:val="22"/>
          <w:szCs w:val="22"/>
        </w:rPr>
        <w:t>” or “</w:t>
      </w:r>
      <w:r w:rsidRPr="00F026A8">
        <w:rPr>
          <w:b/>
          <w:bCs/>
          <w:sz w:val="22"/>
          <w:szCs w:val="22"/>
        </w:rPr>
        <w:t>HSR</w:t>
      </w:r>
      <w:r w:rsidRPr="00F026A8">
        <w:rPr>
          <w:sz w:val="22"/>
          <w:szCs w:val="22"/>
        </w:rPr>
        <w:t>” means any social science, biomedical, behavioral, or epidemiological activity that entails systematic collection or analysis of data with the intent to generate new knowledge in which human beings: (i) are exposed to manipulation, intervention, observation or other interaction</w:t>
      </w:r>
      <w:r w:rsidRPr="00F026A8">
        <w:rPr>
          <w:spacing w:val="-1"/>
          <w:sz w:val="22"/>
          <w:szCs w:val="22"/>
        </w:rPr>
        <w:t xml:space="preserve"> </w:t>
      </w:r>
      <w:r w:rsidRPr="00F026A8">
        <w:rPr>
          <w:sz w:val="22"/>
          <w:szCs w:val="22"/>
        </w:rPr>
        <w:t>with investigators, either directly or through alteration of their environment; or (ii) become individually identifiable through investigators’ collection, preparation or use of biological material or medical or other records.</w:t>
      </w:r>
    </w:p>
    <w:p w14:paraId="42DE58D6" w14:textId="2DC41A68" w:rsidR="00F026A8" w:rsidRPr="00F026A8" w:rsidRDefault="00F026A8" w:rsidP="00F026A8">
      <w:pPr>
        <w:pStyle w:val="Article2L2"/>
        <w:numPr>
          <w:ilvl w:val="0"/>
          <w:numId w:val="0"/>
        </w:numPr>
        <w:tabs>
          <w:tab w:val="left" w:pos="1821"/>
        </w:tabs>
        <w:kinsoku w:val="0"/>
        <w:overflowPunct w:val="0"/>
        <w:autoSpaceDE w:val="0"/>
        <w:autoSpaceDN w:val="0"/>
        <w:adjustRightInd w:val="0"/>
        <w:spacing w:before="1"/>
        <w:ind w:right="112"/>
        <w:rPr>
          <w:sz w:val="22"/>
          <w:szCs w:val="22"/>
        </w:rPr>
      </w:pPr>
      <w:r w:rsidRPr="00F026A8">
        <w:rPr>
          <w:sz w:val="22"/>
          <w:szCs w:val="22"/>
        </w:rPr>
        <w:t>“</w:t>
      </w:r>
      <w:r w:rsidRPr="00F026A8">
        <w:rPr>
          <w:b/>
          <w:bCs/>
          <w:sz w:val="22"/>
          <w:szCs w:val="22"/>
        </w:rPr>
        <w:t>International HSR Standards</w:t>
      </w:r>
      <w:r w:rsidRPr="00F026A8">
        <w:rPr>
          <w:sz w:val="22"/>
          <w:szCs w:val="22"/>
        </w:rPr>
        <w:t>” means: (i) the Declaration of Helsinki (WMA 2013); (ii) International Conference on Harmonisation. ICH Topic E6(R2): ‘Guideline for Good Clinical Practice’ 2016; (iii) World Health Organisation ‘Good Clinical Laboratory Practice’ (</w:t>
      </w:r>
      <w:r w:rsidRPr="00F026A8">
        <w:rPr>
          <w:color w:val="0000FF"/>
          <w:sz w:val="22"/>
          <w:szCs w:val="22"/>
          <w:u w:val="single"/>
        </w:rPr>
        <w:t>ISBN 978-92-4-159785-2</w:t>
      </w:r>
      <w:r w:rsidRPr="00F026A8">
        <w:rPr>
          <w:color w:val="000000"/>
          <w:sz w:val="22"/>
          <w:szCs w:val="22"/>
        </w:rPr>
        <w:t>); and (iv) the last approved version of the International Ethical Guidelines for Health Related Research Involving Humans</w:t>
      </w:r>
      <w:r w:rsidRPr="00F026A8">
        <w:rPr>
          <w:color w:val="000000"/>
          <w:spacing w:val="3"/>
          <w:sz w:val="22"/>
          <w:szCs w:val="22"/>
        </w:rPr>
        <w:t xml:space="preserve"> </w:t>
      </w:r>
      <w:r w:rsidRPr="00F026A8">
        <w:rPr>
          <w:color w:val="000000"/>
          <w:sz w:val="22"/>
          <w:szCs w:val="22"/>
        </w:rPr>
        <w:t>(CIOMS).</w:t>
      </w:r>
    </w:p>
    <w:p w14:paraId="3A45C4D8" w14:textId="77777777" w:rsidR="00F026A8" w:rsidRPr="00F026A8" w:rsidRDefault="00F026A8" w:rsidP="0065487D">
      <w:pPr>
        <w:tabs>
          <w:tab w:val="left" w:pos="1110"/>
        </w:tabs>
        <w:kinsoku w:val="0"/>
        <w:overflowPunct w:val="0"/>
        <w:autoSpaceDE w:val="0"/>
        <w:autoSpaceDN w:val="0"/>
        <w:adjustRightInd w:val="0"/>
        <w:ind w:right="115"/>
        <w:jc w:val="both"/>
        <w:rPr>
          <w:sz w:val="22"/>
          <w:szCs w:val="22"/>
        </w:rPr>
        <w:sectPr w:rsidR="00F026A8" w:rsidRPr="00F026A8" w:rsidSect="00F026A8">
          <w:pgSz w:w="11910" w:h="16840"/>
          <w:pgMar w:top="1580" w:right="1300" w:bottom="280" w:left="1300" w:header="720" w:footer="720" w:gutter="0"/>
          <w:cols w:space="720"/>
          <w:noEndnote/>
        </w:sectPr>
      </w:pPr>
    </w:p>
    <w:p w14:paraId="219D596E" w14:textId="49B12098" w:rsidR="00F026A8" w:rsidRPr="00F026A8" w:rsidRDefault="00726FB5" w:rsidP="00F026A8">
      <w:pPr>
        <w:kinsoku w:val="0"/>
        <w:overflowPunct w:val="0"/>
        <w:autoSpaceDE w:val="0"/>
        <w:autoSpaceDN w:val="0"/>
        <w:adjustRightInd w:val="0"/>
        <w:spacing w:before="187"/>
        <w:ind w:right="115"/>
        <w:jc w:val="both"/>
        <w:rPr>
          <w:sz w:val="22"/>
          <w:szCs w:val="22"/>
        </w:rPr>
      </w:pPr>
      <w:r w:rsidRPr="00726FB5">
        <w:rPr>
          <w:sz w:val="22"/>
          <w:szCs w:val="22"/>
        </w:rPr>
        <w:lastRenderedPageBreak/>
        <w:t>The Company shall safeguard the rights and welfare of human subjects participating in all Human Subject Research and shall ensure that all Human Subject Research is carried out in accordance with: (i) national and local laws and regulations applicable to Human Subject Research in the relevant Project Country; and (ii) International HSR Standards. In the event</w:t>
      </w:r>
      <w:r>
        <w:rPr>
          <w:sz w:val="22"/>
          <w:szCs w:val="22"/>
        </w:rPr>
        <w:t xml:space="preserve"> </w:t>
      </w:r>
      <w:r w:rsidR="00F026A8" w:rsidRPr="00F026A8">
        <w:rPr>
          <w:sz w:val="22"/>
          <w:szCs w:val="22"/>
        </w:rPr>
        <w:t xml:space="preserve">of any conflict between the applicable Project Country laws and International HSR Standards, the </w:t>
      </w:r>
      <w:r w:rsidR="00F026A8">
        <w:rPr>
          <w:sz w:val="22"/>
          <w:szCs w:val="22"/>
        </w:rPr>
        <w:t>Company</w:t>
      </w:r>
      <w:r w:rsidR="00F026A8" w:rsidRPr="00F026A8">
        <w:rPr>
          <w:sz w:val="22"/>
          <w:szCs w:val="22"/>
        </w:rPr>
        <w:t xml:space="preserve"> shall comply with whichever standard provides the greater protection for research subjects, provided that the </w:t>
      </w:r>
      <w:r w:rsidR="00F026A8">
        <w:rPr>
          <w:sz w:val="22"/>
          <w:szCs w:val="22"/>
        </w:rPr>
        <w:t>Company</w:t>
      </w:r>
      <w:r w:rsidR="00F026A8" w:rsidRPr="00F026A8">
        <w:rPr>
          <w:sz w:val="22"/>
          <w:szCs w:val="22"/>
        </w:rPr>
        <w:t xml:space="preserve"> shall not be in breach of any applicable Project Country laws. The </w:t>
      </w:r>
      <w:r w:rsidR="00F026A8">
        <w:rPr>
          <w:sz w:val="22"/>
          <w:szCs w:val="22"/>
        </w:rPr>
        <w:t>Company</w:t>
      </w:r>
      <w:r w:rsidR="00F026A8" w:rsidRPr="00F026A8">
        <w:rPr>
          <w:sz w:val="22"/>
          <w:szCs w:val="22"/>
        </w:rPr>
        <w:t xml:space="preserve"> shall ensure that appropriate terms are included in its agreements with any third party recipients of </w:t>
      </w:r>
      <w:r w:rsidR="00E064F5">
        <w:rPr>
          <w:sz w:val="22"/>
          <w:szCs w:val="22"/>
        </w:rPr>
        <w:t xml:space="preserve"> funds received from TB Alliance under the Agreement (“</w:t>
      </w:r>
      <w:r w:rsidR="00F026A8" w:rsidRPr="00F026A8">
        <w:rPr>
          <w:sz w:val="22"/>
          <w:szCs w:val="22"/>
        </w:rPr>
        <w:t>Project Funding</w:t>
      </w:r>
      <w:r w:rsidR="00E064F5">
        <w:rPr>
          <w:sz w:val="22"/>
          <w:szCs w:val="22"/>
        </w:rPr>
        <w:t>”)</w:t>
      </w:r>
      <w:r w:rsidR="00F026A8" w:rsidRPr="00F026A8">
        <w:rPr>
          <w:sz w:val="22"/>
          <w:szCs w:val="22"/>
        </w:rPr>
        <w:t xml:space="preserve"> responsible for carrying out Human Subject Research (including, without limitation, subcontractors) to ensure that the </w:t>
      </w:r>
      <w:r w:rsidR="00F026A8">
        <w:rPr>
          <w:sz w:val="22"/>
          <w:szCs w:val="22"/>
        </w:rPr>
        <w:t>Company</w:t>
      </w:r>
      <w:r w:rsidR="00F026A8" w:rsidRPr="00F026A8">
        <w:rPr>
          <w:sz w:val="22"/>
          <w:szCs w:val="22"/>
        </w:rPr>
        <w:t xml:space="preserve"> is able to comply with this obligation.</w:t>
      </w:r>
    </w:p>
    <w:p w14:paraId="2C7C84F6" w14:textId="77777777" w:rsidR="00F026A8" w:rsidRPr="00F026A8" w:rsidRDefault="00F026A8" w:rsidP="00F026A8">
      <w:pPr>
        <w:kinsoku w:val="0"/>
        <w:overflowPunct w:val="0"/>
        <w:autoSpaceDE w:val="0"/>
        <w:autoSpaceDN w:val="0"/>
        <w:adjustRightInd w:val="0"/>
        <w:spacing w:before="11"/>
        <w:rPr>
          <w:sz w:val="20"/>
        </w:rPr>
      </w:pPr>
    </w:p>
    <w:p w14:paraId="4005AD74" w14:textId="1E71AB9C" w:rsidR="00F026A8" w:rsidRPr="00F026A8" w:rsidRDefault="00F026A8" w:rsidP="00F026A8">
      <w:pPr>
        <w:tabs>
          <w:tab w:val="left" w:pos="1110"/>
        </w:tabs>
        <w:kinsoku w:val="0"/>
        <w:overflowPunct w:val="0"/>
        <w:autoSpaceDE w:val="0"/>
        <w:autoSpaceDN w:val="0"/>
        <w:adjustRightInd w:val="0"/>
        <w:ind w:right="114"/>
        <w:jc w:val="both"/>
        <w:rPr>
          <w:sz w:val="22"/>
          <w:szCs w:val="22"/>
        </w:rPr>
      </w:pPr>
      <w:r w:rsidRPr="00F026A8">
        <w:rPr>
          <w:sz w:val="22"/>
          <w:szCs w:val="22"/>
        </w:rPr>
        <w:t>The</w:t>
      </w:r>
      <w:r w:rsidRPr="00F026A8">
        <w:rPr>
          <w:spacing w:val="9"/>
          <w:sz w:val="22"/>
          <w:szCs w:val="22"/>
        </w:rPr>
        <w:t xml:space="preserve"> </w:t>
      </w:r>
      <w:r>
        <w:rPr>
          <w:sz w:val="22"/>
          <w:szCs w:val="22"/>
        </w:rPr>
        <w:t>Company</w:t>
      </w:r>
      <w:r w:rsidRPr="00F026A8">
        <w:rPr>
          <w:spacing w:val="8"/>
          <w:sz w:val="22"/>
          <w:szCs w:val="22"/>
        </w:rPr>
        <w:t xml:space="preserve"> </w:t>
      </w:r>
      <w:r w:rsidRPr="00F026A8">
        <w:rPr>
          <w:sz w:val="22"/>
          <w:szCs w:val="22"/>
        </w:rPr>
        <w:t>shall</w:t>
      </w:r>
      <w:r w:rsidRPr="00F026A8">
        <w:rPr>
          <w:spacing w:val="10"/>
          <w:sz w:val="22"/>
          <w:szCs w:val="22"/>
        </w:rPr>
        <w:t xml:space="preserve"> </w:t>
      </w:r>
      <w:r w:rsidRPr="00F026A8">
        <w:rPr>
          <w:sz w:val="22"/>
          <w:szCs w:val="22"/>
        </w:rPr>
        <w:t>not</w:t>
      </w:r>
      <w:r w:rsidRPr="00F026A8">
        <w:rPr>
          <w:spacing w:val="10"/>
          <w:sz w:val="22"/>
          <w:szCs w:val="22"/>
        </w:rPr>
        <w:t xml:space="preserve"> </w:t>
      </w:r>
      <w:r w:rsidRPr="00F026A8">
        <w:rPr>
          <w:sz w:val="22"/>
          <w:szCs w:val="22"/>
        </w:rPr>
        <w:t>commence</w:t>
      </w:r>
      <w:r w:rsidRPr="00F026A8">
        <w:rPr>
          <w:spacing w:val="9"/>
          <w:sz w:val="22"/>
          <w:szCs w:val="22"/>
        </w:rPr>
        <w:t xml:space="preserve"> </w:t>
      </w:r>
      <w:r w:rsidRPr="00F026A8">
        <w:rPr>
          <w:sz w:val="22"/>
          <w:szCs w:val="22"/>
        </w:rPr>
        <w:t>any</w:t>
      </w:r>
      <w:r w:rsidRPr="00F026A8">
        <w:rPr>
          <w:spacing w:val="7"/>
          <w:sz w:val="22"/>
          <w:szCs w:val="22"/>
        </w:rPr>
        <w:t xml:space="preserve"> </w:t>
      </w:r>
      <w:r w:rsidRPr="00F026A8">
        <w:rPr>
          <w:sz w:val="22"/>
          <w:szCs w:val="22"/>
        </w:rPr>
        <w:t>Human</w:t>
      </w:r>
      <w:r w:rsidRPr="00F026A8">
        <w:rPr>
          <w:spacing w:val="9"/>
          <w:sz w:val="22"/>
          <w:szCs w:val="22"/>
        </w:rPr>
        <w:t xml:space="preserve"> </w:t>
      </w:r>
      <w:r w:rsidRPr="00F026A8">
        <w:rPr>
          <w:sz w:val="22"/>
          <w:szCs w:val="22"/>
        </w:rPr>
        <w:t>Subject</w:t>
      </w:r>
      <w:r w:rsidRPr="00F026A8">
        <w:rPr>
          <w:spacing w:val="8"/>
          <w:sz w:val="22"/>
          <w:szCs w:val="22"/>
        </w:rPr>
        <w:t xml:space="preserve"> </w:t>
      </w:r>
      <w:r w:rsidRPr="00F026A8">
        <w:rPr>
          <w:sz w:val="22"/>
          <w:szCs w:val="22"/>
        </w:rPr>
        <w:t>Research</w:t>
      </w:r>
      <w:r w:rsidRPr="00F026A8">
        <w:rPr>
          <w:spacing w:val="9"/>
          <w:sz w:val="22"/>
          <w:szCs w:val="22"/>
        </w:rPr>
        <w:t xml:space="preserve"> </w:t>
      </w:r>
      <w:r w:rsidRPr="00F026A8">
        <w:rPr>
          <w:sz w:val="22"/>
          <w:szCs w:val="22"/>
        </w:rPr>
        <w:t>prior</w:t>
      </w:r>
      <w:r w:rsidRPr="00F026A8">
        <w:rPr>
          <w:spacing w:val="7"/>
          <w:sz w:val="22"/>
          <w:szCs w:val="22"/>
        </w:rPr>
        <w:t xml:space="preserve"> </w:t>
      </w:r>
      <w:r w:rsidRPr="00F026A8">
        <w:rPr>
          <w:sz w:val="22"/>
          <w:szCs w:val="22"/>
        </w:rPr>
        <w:t>to</w:t>
      </w:r>
      <w:r w:rsidRPr="00F026A8">
        <w:rPr>
          <w:spacing w:val="9"/>
          <w:sz w:val="22"/>
          <w:szCs w:val="22"/>
        </w:rPr>
        <w:t xml:space="preserve"> </w:t>
      </w:r>
      <w:r w:rsidRPr="00F026A8">
        <w:rPr>
          <w:sz w:val="22"/>
          <w:szCs w:val="22"/>
        </w:rPr>
        <w:t>being</w:t>
      </w:r>
      <w:r w:rsidRPr="00F026A8">
        <w:rPr>
          <w:spacing w:val="7"/>
          <w:sz w:val="22"/>
          <w:szCs w:val="22"/>
        </w:rPr>
        <w:t xml:space="preserve"> </w:t>
      </w:r>
      <w:r w:rsidRPr="00F026A8">
        <w:rPr>
          <w:sz w:val="22"/>
          <w:szCs w:val="22"/>
        </w:rPr>
        <w:t>informed</w:t>
      </w:r>
      <w:r w:rsidRPr="00F026A8">
        <w:rPr>
          <w:spacing w:val="9"/>
          <w:sz w:val="22"/>
          <w:szCs w:val="22"/>
        </w:rPr>
        <w:t xml:space="preserve"> </w:t>
      </w:r>
      <w:r w:rsidRPr="00F026A8">
        <w:rPr>
          <w:sz w:val="22"/>
          <w:szCs w:val="22"/>
        </w:rPr>
        <w:t>by</w:t>
      </w:r>
      <w:r w:rsidRPr="00F026A8">
        <w:rPr>
          <w:spacing w:val="1"/>
          <w:sz w:val="22"/>
          <w:szCs w:val="22"/>
        </w:rPr>
        <w:t xml:space="preserve"> </w:t>
      </w:r>
      <w:r w:rsidR="00F12C4A">
        <w:rPr>
          <w:spacing w:val="1"/>
          <w:sz w:val="22"/>
          <w:szCs w:val="22"/>
        </w:rPr>
        <w:t xml:space="preserve">TB Alliance that </w:t>
      </w:r>
      <w:r w:rsidRPr="00F026A8">
        <w:rPr>
          <w:sz w:val="22"/>
          <w:szCs w:val="22"/>
        </w:rPr>
        <w:t>that</w:t>
      </w:r>
      <w:r w:rsidRPr="00F026A8">
        <w:rPr>
          <w:spacing w:val="32"/>
          <w:sz w:val="22"/>
          <w:szCs w:val="22"/>
        </w:rPr>
        <w:t xml:space="preserve"> </w:t>
      </w:r>
      <w:r w:rsidRPr="00F026A8">
        <w:rPr>
          <w:sz w:val="22"/>
          <w:szCs w:val="22"/>
        </w:rPr>
        <w:t>WHO's</w:t>
      </w:r>
      <w:r w:rsidRPr="00F026A8">
        <w:rPr>
          <w:spacing w:val="33"/>
          <w:sz w:val="22"/>
          <w:szCs w:val="22"/>
        </w:rPr>
        <w:t xml:space="preserve"> </w:t>
      </w:r>
      <w:r w:rsidRPr="00F026A8">
        <w:rPr>
          <w:sz w:val="22"/>
          <w:szCs w:val="22"/>
        </w:rPr>
        <w:t>Research</w:t>
      </w:r>
      <w:r w:rsidRPr="00F026A8">
        <w:rPr>
          <w:spacing w:val="34"/>
          <w:sz w:val="22"/>
          <w:szCs w:val="22"/>
        </w:rPr>
        <w:t xml:space="preserve"> </w:t>
      </w:r>
      <w:r w:rsidRPr="00F026A8">
        <w:rPr>
          <w:sz w:val="22"/>
          <w:szCs w:val="22"/>
        </w:rPr>
        <w:t>Ethics</w:t>
      </w:r>
      <w:r w:rsidRPr="00F026A8">
        <w:rPr>
          <w:spacing w:val="34"/>
          <w:sz w:val="22"/>
          <w:szCs w:val="22"/>
        </w:rPr>
        <w:t xml:space="preserve"> </w:t>
      </w:r>
      <w:r w:rsidRPr="00F026A8">
        <w:rPr>
          <w:sz w:val="22"/>
          <w:szCs w:val="22"/>
        </w:rPr>
        <w:t>Review</w:t>
      </w:r>
      <w:r w:rsidRPr="00F026A8">
        <w:rPr>
          <w:spacing w:val="32"/>
          <w:sz w:val="22"/>
          <w:szCs w:val="22"/>
        </w:rPr>
        <w:t xml:space="preserve"> </w:t>
      </w:r>
      <w:r w:rsidRPr="00F026A8">
        <w:rPr>
          <w:sz w:val="22"/>
          <w:szCs w:val="22"/>
        </w:rPr>
        <w:t>Committee</w:t>
      </w:r>
      <w:r w:rsidRPr="00F026A8">
        <w:rPr>
          <w:spacing w:val="34"/>
          <w:sz w:val="22"/>
          <w:szCs w:val="22"/>
        </w:rPr>
        <w:t xml:space="preserve"> </w:t>
      </w:r>
      <w:r w:rsidRPr="00F026A8">
        <w:rPr>
          <w:sz w:val="22"/>
          <w:szCs w:val="22"/>
        </w:rPr>
        <w:t>(“</w:t>
      </w:r>
      <w:r w:rsidRPr="00F026A8">
        <w:rPr>
          <w:b/>
          <w:bCs/>
          <w:sz w:val="22"/>
          <w:szCs w:val="22"/>
        </w:rPr>
        <w:t>WHO</w:t>
      </w:r>
      <w:r w:rsidRPr="00F026A8">
        <w:rPr>
          <w:b/>
          <w:bCs/>
          <w:spacing w:val="32"/>
          <w:sz w:val="22"/>
          <w:szCs w:val="22"/>
        </w:rPr>
        <w:t xml:space="preserve"> </w:t>
      </w:r>
      <w:r w:rsidRPr="00F026A8">
        <w:rPr>
          <w:b/>
          <w:bCs/>
          <w:sz w:val="22"/>
          <w:szCs w:val="22"/>
        </w:rPr>
        <w:t>ERC</w:t>
      </w:r>
      <w:r w:rsidRPr="00F026A8">
        <w:rPr>
          <w:sz w:val="22"/>
          <w:szCs w:val="22"/>
        </w:rPr>
        <w:t>”)</w:t>
      </w:r>
      <w:r w:rsidRPr="00F026A8">
        <w:rPr>
          <w:spacing w:val="34"/>
          <w:sz w:val="22"/>
          <w:szCs w:val="22"/>
        </w:rPr>
        <w:t xml:space="preserve"> </w:t>
      </w:r>
      <w:r w:rsidRPr="00F026A8">
        <w:rPr>
          <w:sz w:val="22"/>
          <w:szCs w:val="22"/>
        </w:rPr>
        <w:t>has</w:t>
      </w:r>
      <w:r w:rsidRPr="00F026A8">
        <w:rPr>
          <w:spacing w:val="31"/>
          <w:sz w:val="22"/>
          <w:szCs w:val="22"/>
        </w:rPr>
        <w:t xml:space="preserve"> </w:t>
      </w:r>
      <w:r w:rsidRPr="00F026A8">
        <w:rPr>
          <w:sz w:val="22"/>
          <w:szCs w:val="22"/>
        </w:rPr>
        <w:t>either:</w:t>
      </w:r>
      <w:r w:rsidRPr="00F026A8">
        <w:rPr>
          <w:spacing w:val="34"/>
          <w:sz w:val="22"/>
          <w:szCs w:val="22"/>
        </w:rPr>
        <w:t xml:space="preserve"> </w:t>
      </w:r>
      <w:r w:rsidRPr="00F026A8">
        <w:rPr>
          <w:sz w:val="22"/>
          <w:szCs w:val="22"/>
        </w:rPr>
        <w:t>(a) approved</w:t>
      </w:r>
      <w:r w:rsidRPr="00F026A8">
        <w:rPr>
          <w:spacing w:val="-2"/>
          <w:sz w:val="22"/>
          <w:szCs w:val="22"/>
        </w:rPr>
        <w:t xml:space="preserve"> </w:t>
      </w:r>
      <w:r w:rsidRPr="00F026A8">
        <w:rPr>
          <w:sz w:val="22"/>
          <w:szCs w:val="22"/>
        </w:rPr>
        <w:t>the</w:t>
      </w:r>
      <w:r w:rsidRPr="00F026A8">
        <w:rPr>
          <w:spacing w:val="-2"/>
          <w:sz w:val="22"/>
          <w:szCs w:val="22"/>
        </w:rPr>
        <w:t xml:space="preserve"> </w:t>
      </w:r>
      <w:r w:rsidRPr="00F026A8">
        <w:rPr>
          <w:sz w:val="22"/>
          <w:szCs w:val="22"/>
        </w:rPr>
        <w:t>research</w:t>
      </w:r>
      <w:r w:rsidRPr="00F026A8">
        <w:rPr>
          <w:spacing w:val="-2"/>
          <w:sz w:val="22"/>
          <w:szCs w:val="22"/>
        </w:rPr>
        <w:t xml:space="preserve"> </w:t>
      </w:r>
      <w:r w:rsidRPr="00F026A8">
        <w:rPr>
          <w:sz w:val="22"/>
          <w:szCs w:val="22"/>
        </w:rPr>
        <w:t>protocol</w:t>
      </w:r>
      <w:r w:rsidRPr="00F026A8">
        <w:rPr>
          <w:spacing w:val="-2"/>
          <w:sz w:val="22"/>
          <w:szCs w:val="22"/>
        </w:rPr>
        <w:t xml:space="preserve"> </w:t>
      </w:r>
      <w:r w:rsidRPr="00F026A8">
        <w:rPr>
          <w:sz w:val="22"/>
          <w:szCs w:val="22"/>
        </w:rPr>
        <w:t>or</w:t>
      </w:r>
      <w:r w:rsidRPr="00F026A8">
        <w:rPr>
          <w:spacing w:val="-2"/>
          <w:sz w:val="22"/>
          <w:szCs w:val="22"/>
        </w:rPr>
        <w:t xml:space="preserve"> </w:t>
      </w:r>
      <w:r w:rsidRPr="00F026A8">
        <w:rPr>
          <w:sz w:val="22"/>
          <w:szCs w:val="22"/>
        </w:rPr>
        <w:t>protocols</w:t>
      </w:r>
      <w:r w:rsidRPr="00F026A8">
        <w:rPr>
          <w:spacing w:val="-2"/>
          <w:sz w:val="22"/>
          <w:szCs w:val="22"/>
        </w:rPr>
        <w:t xml:space="preserve"> </w:t>
      </w:r>
      <w:r w:rsidRPr="00F026A8">
        <w:rPr>
          <w:sz w:val="22"/>
          <w:szCs w:val="22"/>
        </w:rPr>
        <w:t>for</w:t>
      </w:r>
      <w:r w:rsidRPr="00F026A8">
        <w:rPr>
          <w:spacing w:val="-2"/>
          <w:sz w:val="22"/>
          <w:szCs w:val="22"/>
        </w:rPr>
        <w:t xml:space="preserve"> </w:t>
      </w:r>
      <w:r w:rsidRPr="00F026A8">
        <w:rPr>
          <w:sz w:val="22"/>
          <w:szCs w:val="22"/>
        </w:rPr>
        <w:t>such</w:t>
      </w:r>
      <w:r w:rsidRPr="00F026A8">
        <w:rPr>
          <w:spacing w:val="-3"/>
          <w:sz w:val="22"/>
          <w:szCs w:val="22"/>
        </w:rPr>
        <w:t xml:space="preserve"> </w:t>
      </w:r>
      <w:r w:rsidRPr="00F026A8">
        <w:rPr>
          <w:sz w:val="22"/>
          <w:szCs w:val="22"/>
        </w:rPr>
        <w:t>Human Subject</w:t>
      </w:r>
      <w:r w:rsidRPr="00F026A8">
        <w:rPr>
          <w:spacing w:val="1"/>
          <w:sz w:val="22"/>
          <w:szCs w:val="22"/>
        </w:rPr>
        <w:t xml:space="preserve"> </w:t>
      </w:r>
      <w:r w:rsidRPr="00F026A8">
        <w:rPr>
          <w:sz w:val="22"/>
          <w:szCs w:val="22"/>
        </w:rPr>
        <w:t>Research;</w:t>
      </w:r>
      <w:r w:rsidRPr="00F026A8">
        <w:rPr>
          <w:spacing w:val="1"/>
          <w:sz w:val="22"/>
          <w:szCs w:val="22"/>
        </w:rPr>
        <w:t xml:space="preserve"> </w:t>
      </w:r>
      <w:r w:rsidRPr="00F026A8">
        <w:rPr>
          <w:sz w:val="22"/>
          <w:szCs w:val="22"/>
        </w:rPr>
        <w:t>or</w:t>
      </w:r>
      <w:r w:rsidRPr="00F026A8">
        <w:rPr>
          <w:spacing w:val="-2"/>
          <w:sz w:val="22"/>
          <w:szCs w:val="22"/>
        </w:rPr>
        <w:t xml:space="preserve"> </w:t>
      </w:r>
      <w:r w:rsidRPr="00F026A8">
        <w:rPr>
          <w:sz w:val="22"/>
          <w:szCs w:val="22"/>
        </w:rPr>
        <w:t>(b)</w:t>
      </w:r>
      <w:r w:rsidRPr="00F026A8">
        <w:rPr>
          <w:spacing w:val="-2"/>
          <w:sz w:val="22"/>
          <w:szCs w:val="22"/>
        </w:rPr>
        <w:t xml:space="preserve"> </w:t>
      </w:r>
      <w:r w:rsidRPr="00F026A8">
        <w:rPr>
          <w:sz w:val="22"/>
          <w:szCs w:val="22"/>
        </w:rPr>
        <w:t>issued a</w:t>
      </w:r>
      <w:r w:rsidRPr="00F026A8">
        <w:rPr>
          <w:spacing w:val="21"/>
          <w:sz w:val="22"/>
          <w:szCs w:val="22"/>
        </w:rPr>
        <w:t xml:space="preserve"> </w:t>
      </w:r>
      <w:r w:rsidRPr="00F026A8">
        <w:rPr>
          <w:sz w:val="22"/>
          <w:szCs w:val="22"/>
        </w:rPr>
        <w:t>decision</w:t>
      </w:r>
      <w:r w:rsidRPr="00F026A8">
        <w:rPr>
          <w:spacing w:val="21"/>
          <w:sz w:val="22"/>
          <w:szCs w:val="22"/>
        </w:rPr>
        <w:t xml:space="preserve"> </w:t>
      </w:r>
      <w:r w:rsidRPr="00F026A8">
        <w:rPr>
          <w:sz w:val="22"/>
          <w:szCs w:val="22"/>
        </w:rPr>
        <w:t>waiving</w:t>
      </w:r>
      <w:r w:rsidRPr="00F026A8">
        <w:rPr>
          <w:spacing w:val="19"/>
          <w:sz w:val="22"/>
          <w:szCs w:val="22"/>
        </w:rPr>
        <w:t xml:space="preserve"> </w:t>
      </w:r>
      <w:r w:rsidRPr="00F026A8">
        <w:rPr>
          <w:sz w:val="22"/>
          <w:szCs w:val="22"/>
        </w:rPr>
        <w:t>the</w:t>
      </w:r>
      <w:r w:rsidRPr="00F026A8">
        <w:rPr>
          <w:spacing w:val="21"/>
          <w:sz w:val="22"/>
          <w:szCs w:val="22"/>
        </w:rPr>
        <w:t xml:space="preserve"> </w:t>
      </w:r>
      <w:r w:rsidRPr="00F026A8">
        <w:rPr>
          <w:sz w:val="22"/>
          <w:szCs w:val="22"/>
        </w:rPr>
        <w:t>requirement</w:t>
      </w:r>
      <w:r w:rsidRPr="00F026A8">
        <w:rPr>
          <w:spacing w:val="20"/>
          <w:sz w:val="22"/>
          <w:szCs w:val="22"/>
        </w:rPr>
        <w:t xml:space="preserve"> </w:t>
      </w:r>
      <w:r w:rsidRPr="00F026A8">
        <w:rPr>
          <w:sz w:val="22"/>
          <w:szCs w:val="22"/>
        </w:rPr>
        <w:t>for</w:t>
      </w:r>
      <w:r w:rsidRPr="00F026A8">
        <w:rPr>
          <w:spacing w:val="19"/>
          <w:sz w:val="22"/>
          <w:szCs w:val="22"/>
        </w:rPr>
        <w:t xml:space="preserve"> </w:t>
      </w:r>
      <w:r w:rsidRPr="00F026A8">
        <w:rPr>
          <w:sz w:val="22"/>
          <w:szCs w:val="22"/>
        </w:rPr>
        <w:t>its</w:t>
      </w:r>
      <w:r w:rsidRPr="00F026A8">
        <w:rPr>
          <w:spacing w:val="22"/>
          <w:sz w:val="22"/>
          <w:szCs w:val="22"/>
        </w:rPr>
        <w:t xml:space="preserve"> </w:t>
      </w:r>
      <w:r w:rsidRPr="00F026A8">
        <w:rPr>
          <w:sz w:val="22"/>
          <w:szCs w:val="22"/>
        </w:rPr>
        <w:t>approval.</w:t>
      </w:r>
      <w:r w:rsidRPr="00F026A8">
        <w:rPr>
          <w:spacing w:val="21"/>
          <w:sz w:val="22"/>
          <w:szCs w:val="22"/>
        </w:rPr>
        <w:t xml:space="preserve"> </w:t>
      </w:r>
      <w:r w:rsidRPr="00F026A8">
        <w:rPr>
          <w:sz w:val="22"/>
          <w:szCs w:val="22"/>
        </w:rPr>
        <w:t>In</w:t>
      </w:r>
      <w:r w:rsidRPr="00F026A8">
        <w:rPr>
          <w:spacing w:val="21"/>
          <w:sz w:val="22"/>
          <w:szCs w:val="22"/>
        </w:rPr>
        <w:t xml:space="preserve"> </w:t>
      </w:r>
      <w:r w:rsidRPr="00F026A8">
        <w:rPr>
          <w:sz w:val="22"/>
          <w:szCs w:val="22"/>
        </w:rPr>
        <w:t>the</w:t>
      </w:r>
      <w:r w:rsidRPr="00F026A8">
        <w:rPr>
          <w:spacing w:val="19"/>
          <w:sz w:val="22"/>
          <w:szCs w:val="22"/>
        </w:rPr>
        <w:t xml:space="preserve"> </w:t>
      </w:r>
      <w:r w:rsidRPr="00F026A8">
        <w:rPr>
          <w:sz w:val="22"/>
          <w:szCs w:val="22"/>
        </w:rPr>
        <w:t>event</w:t>
      </w:r>
      <w:r w:rsidRPr="00F026A8">
        <w:rPr>
          <w:spacing w:val="22"/>
          <w:sz w:val="22"/>
          <w:szCs w:val="22"/>
        </w:rPr>
        <w:t xml:space="preserve"> </w:t>
      </w:r>
      <w:r w:rsidRPr="00F026A8">
        <w:rPr>
          <w:sz w:val="22"/>
          <w:szCs w:val="22"/>
        </w:rPr>
        <w:t>that</w:t>
      </w:r>
      <w:r w:rsidRPr="00F026A8">
        <w:rPr>
          <w:spacing w:val="20"/>
          <w:sz w:val="22"/>
          <w:szCs w:val="22"/>
        </w:rPr>
        <w:t xml:space="preserve"> </w:t>
      </w:r>
      <w:r w:rsidRPr="00F026A8">
        <w:rPr>
          <w:sz w:val="22"/>
          <w:szCs w:val="22"/>
        </w:rPr>
        <w:t>the</w:t>
      </w:r>
      <w:r w:rsidRPr="00F026A8">
        <w:rPr>
          <w:spacing w:val="19"/>
          <w:sz w:val="22"/>
          <w:szCs w:val="22"/>
        </w:rPr>
        <w:t xml:space="preserve"> </w:t>
      </w:r>
      <w:r w:rsidRPr="00F026A8">
        <w:rPr>
          <w:sz w:val="22"/>
          <w:szCs w:val="22"/>
        </w:rPr>
        <w:t>WHO</w:t>
      </w:r>
      <w:r w:rsidRPr="00F026A8">
        <w:rPr>
          <w:spacing w:val="17"/>
          <w:sz w:val="22"/>
          <w:szCs w:val="22"/>
        </w:rPr>
        <w:t xml:space="preserve"> </w:t>
      </w:r>
      <w:r w:rsidRPr="00F026A8">
        <w:rPr>
          <w:sz w:val="22"/>
          <w:szCs w:val="22"/>
        </w:rPr>
        <w:t>ERC</w:t>
      </w:r>
      <w:r w:rsidRPr="00F026A8">
        <w:rPr>
          <w:spacing w:val="20"/>
          <w:sz w:val="22"/>
          <w:szCs w:val="22"/>
        </w:rPr>
        <w:t xml:space="preserve"> </w:t>
      </w:r>
      <w:r w:rsidRPr="00F026A8">
        <w:rPr>
          <w:sz w:val="22"/>
          <w:szCs w:val="22"/>
        </w:rPr>
        <w:t>has waived</w:t>
      </w:r>
      <w:r w:rsidRPr="00F026A8">
        <w:rPr>
          <w:spacing w:val="5"/>
          <w:sz w:val="22"/>
          <w:szCs w:val="22"/>
        </w:rPr>
        <w:t xml:space="preserve"> </w:t>
      </w:r>
      <w:r w:rsidRPr="00F026A8">
        <w:rPr>
          <w:sz w:val="22"/>
          <w:szCs w:val="22"/>
        </w:rPr>
        <w:t>the</w:t>
      </w:r>
      <w:r w:rsidRPr="00F026A8">
        <w:rPr>
          <w:spacing w:val="5"/>
          <w:sz w:val="22"/>
          <w:szCs w:val="22"/>
        </w:rPr>
        <w:t xml:space="preserve"> </w:t>
      </w:r>
      <w:r w:rsidRPr="00F026A8">
        <w:rPr>
          <w:sz w:val="22"/>
          <w:szCs w:val="22"/>
        </w:rPr>
        <w:t>requirement</w:t>
      </w:r>
      <w:r w:rsidRPr="00F026A8">
        <w:rPr>
          <w:spacing w:val="3"/>
          <w:sz w:val="22"/>
          <w:szCs w:val="22"/>
        </w:rPr>
        <w:t xml:space="preserve"> </w:t>
      </w:r>
      <w:r w:rsidRPr="00F026A8">
        <w:rPr>
          <w:sz w:val="22"/>
          <w:szCs w:val="22"/>
        </w:rPr>
        <w:t>for</w:t>
      </w:r>
      <w:r w:rsidRPr="00F026A8">
        <w:rPr>
          <w:spacing w:val="3"/>
          <w:sz w:val="22"/>
          <w:szCs w:val="22"/>
        </w:rPr>
        <w:t xml:space="preserve"> </w:t>
      </w:r>
      <w:r w:rsidRPr="00F026A8">
        <w:rPr>
          <w:sz w:val="22"/>
          <w:szCs w:val="22"/>
        </w:rPr>
        <w:t>its</w:t>
      </w:r>
      <w:r w:rsidRPr="00F026A8">
        <w:rPr>
          <w:spacing w:val="5"/>
          <w:sz w:val="22"/>
          <w:szCs w:val="22"/>
        </w:rPr>
        <w:t xml:space="preserve"> </w:t>
      </w:r>
      <w:r w:rsidRPr="00F026A8">
        <w:rPr>
          <w:sz w:val="22"/>
          <w:szCs w:val="22"/>
        </w:rPr>
        <w:t>approval,</w:t>
      </w:r>
      <w:r w:rsidRPr="00F026A8">
        <w:rPr>
          <w:spacing w:val="2"/>
          <w:sz w:val="22"/>
          <w:szCs w:val="22"/>
        </w:rPr>
        <w:t xml:space="preserve"> </w:t>
      </w:r>
      <w:r w:rsidRPr="00F026A8">
        <w:rPr>
          <w:sz w:val="22"/>
          <w:szCs w:val="22"/>
        </w:rPr>
        <w:t>the</w:t>
      </w:r>
      <w:r w:rsidRPr="00F026A8">
        <w:rPr>
          <w:spacing w:val="5"/>
          <w:sz w:val="22"/>
          <w:szCs w:val="22"/>
        </w:rPr>
        <w:t xml:space="preserve"> </w:t>
      </w:r>
      <w:r>
        <w:rPr>
          <w:sz w:val="22"/>
          <w:szCs w:val="22"/>
        </w:rPr>
        <w:t>Company</w:t>
      </w:r>
      <w:r w:rsidRPr="00F026A8">
        <w:rPr>
          <w:spacing w:val="5"/>
          <w:sz w:val="22"/>
          <w:szCs w:val="22"/>
        </w:rPr>
        <w:t xml:space="preserve"> </w:t>
      </w:r>
      <w:r w:rsidRPr="00F026A8">
        <w:rPr>
          <w:sz w:val="22"/>
          <w:szCs w:val="22"/>
        </w:rPr>
        <w:t>will</w:t>
      </w:r>
      <w:r w:rsidRPr="00F026A8">
        <w:rPr>
          <w:spacing w:val="5"/>
          <w:sz w:val="22"/>
          <w:szCs w:val="22"/>
        </w:rPr>
        <w:t xml:space="preserve"> </w:t>
      </w:r>
      <w:r w:rsidRPr="00F026A8">
        <w:rPr>
          <w:sz w:val="22"/>
          <w:szCs w:val="22"/>
        </w:rPr>
        <w:t>nevertheless</w:t>
      </w:r>
      <w:r w:rsidRPr="00F026A8">
        <w:rPr>
          <w:spacing w:val="5"/>
          <w:sz w:val="22"/>
          <w:szCs w:val="22"/>
        </w:rPr>
        <w:t xml:space="preserve"> </w:t>
      </w:r>
      <w:r w:rsidRPr="00F026A8">
        <w:rPr>
          <w:sz w:val="22"/>
          <w:szCs w:val="22"/>
        </w:rPr>
        <w:t>provide</w:t>
      </w:r>
      <w:r w:rsidR="00F12C4A">
        <w:rPr>
          <w:spacing w:val="2"/>
          <w:sz w:val="22"/>
          <w:szCs w:val="22"/>
        </w:rPr>
        <w:t xml:space="preserve"> TB Alliance</w:t>
      </w:r>
      <w:r w:rsidRPr="00F026A8">
        <w:rPr>
          <w:spacing w:val="4"/>
          <w:sz w:val="22"/>
          <w:szCs w:val="22"/>
        </w:rPr>
        <w:t xml:space="preserve"> </w:t>
      </w:r>
      <w:r w:rsidRPr="00F026A8">
        <w:rPr>
          <w:sz w:val="22"/>
          <w:szCs w:val="22"/>
        </w:rPr>
        <w:t>with a</w:t>
      </w:r>
      <w:r w:rsidRPr="00F026A8">
        <w:rPr>
          <w:spacing w:val="21"/>
          <w:sz w:val="22"/>
          <w:szCs w:val="22"/>
        </w:rPr>
        <w:t xml:space="preserve"> </w:t>
      </w:r>
      <w:r w:rsidRPr="00F026A8">
        <w:rPr>
          <w:sz w:val="22"/>
          <w:szCs w:val="22"/>
        </w:rPr>
        <w:t>copy</w:t>
      </w:r>
      <w:r w:rsidRPr="00F026A8">
        <w:rPr>
          <w:spacing w:val="19"/>
          <w:sz w:val="22"/>
          <w:szCs w:val="22"/>
        </w:rPr>
        <w:t xml:space="preserve"> </w:t>
      </w:r>
      <w:r w:rsidRPr="00F026A8">
        <w:rPr>
          <w:sz w:val="22"/>
          <w:szCs w:val="22"/>
        </w:rPr>
        <w:t>of</w:t>
      </w:r>
      <w:r w:rsidRPr="00F026A8">
        <w:rPr>
          <w:spacing w:val="20"/>
          <w:sz w:val="22"/>
          <w:szCs w:val="22"/>
        </w:rPr>
        <w:t xml:space="preserve"> </w:t>
      </w:r>
      <w:r w:rsidRPr="00F026A8">
        <w:rPr>
          <w:sz w:val="22"/>
          <w:szCs w:val="22"/>
        </w:rPr>
        <w:t>the</w:t>
      </w:r>
      <w:r w:rsidRPr="00F026A8">
        <w:rPr>
          <w:spacing w:val="21"/>
          <w:sz w:val="22"/>
          <w:szCs w:val="22"/>
        </w:rPr>
        <w:t xml:space="preserve"> </w:t>
      </w:r>
      <w:r w:rsidRPr="00F026A8">
        <w:rPr>
          <w:sz w:val="22"/>
          <w:szCs w:val="22"/>
        </w:rPr>
        <w:t>final</w:t>
      </w:r>
      <w:r w:rsidRPr="00F026A8">
        <w:rPr>
          <w:spacing w:val="20"/>
          <w:sz w:val="22"/>
          <w:szCs w:val="22"/>
        </w:rPr>
        <w:t xml:space="preserve"> </w:t>
      </w:r>
      <w:r w:rsidRPr="00F026A8">
        <w:rPr>
          <w:sz w:val="22"/>
          <w:szCs w:val="22"/>
        </w:rPr>
        <w:t>research</w:t>
      </w:r>
      <w:r w:rsidRPr="00F026A8">
        <w:rPr>
          <w:spacing w:val="21"/>
          <w:sz w:val="22"/>
          <w:szCs w:val="22"/>
        </w:rPr>
        <w:t xml:space="preserve"> </w:t>
      </w:r>
      <w:r w:rsidRPr="00F026A8">
        <w:rPr>
          <w:sz w:val="22"/>
          <w:szCs w:val="22"/>
        </w:rPr>
        <w:t>protocol</w:t>
      </w:r>
      <w:r w:rsidRPr="00F026A8">
        <w:rPr>
          <w:spacing w:val="26"/>
          <w:sz w:val="22"/>
          <w:szCs w:val="22"/>
        </w:rPr>
        <w:t xml:space="preserve"> </w:t>
      </w:r>
      <w:r w:rsidRPr="00F026A8">
        <w:rPr>
          <w:sz w:val="22"/>
          <w:szCs w:val="22"/>
        </w:rPr>
        <w:t>or</w:t>
      </w:r>
      <w:r w:rsidRPr="00F026A8">
        <w:rPr>
          <w:spacing w:val="22"/>
          <w:sz w:val="22"/>
          <w:szCs w:val="22"/>
        </w:rPr>
        <w:t xml:space="preserve"> </w:t>
      </w:r>
      <w:r w:rsidRPr="00F026A8">
        <w:rPr>
          <w:sz w:val="22"/>
          <w:szCs w:val="22"/>
        </w:rPr>
        <w:t>protocols,</w:t>
      </w:r>
      <w:r w:rsidRPr="00F026A8">
        <w:rPr>
          <w:spacing w:val="19"/>
          <w:sz w:val="22"/>
          <w:szCs w:val="22"/>
        </w:rPr>
        <w:t xml:space="preserve"> </w:t>
      </w:r>
      <w:r w:rsidRPr="00F026A8">
        <w:rPr>
          <w:sz w:val="22"/>
          <w:szCs w:val="22"/>
        </w:rPr>
        <w:t>as</w:t>
      </w:r>
      <w:r w:rsidRPr="00F026A8">
        <w:rPr>
          <w:spacing w:val="20"/>
          <w:sz w:val="22"/>
          <w:szCs w:val="22"/>
        </w:rPr>
        <w:t xml:space="preserve"> </w:t>
      </w:r>
      <w:r w:rsidRPr="00F026A8">
        <w:rPr>
          <w:sz w:val="22"/>
          <w:szCs w:val="22"/>
        </w:rPr>
        <w:t>approved</w:t>
      </w:r>
      <w:r w:rsidRPr="00F026A8">
        <w:rPr>
          <w:spacing w:val="21"/>
          <w:sz w:val="22"/>
          <w:szCs w:val="22"/>
        </w:rPr>
        <w:t xml:space="preserve"> </w:t>
      </w:r>
      <w:r w:rsidRPr="00F026A8">
        <w:rPr>
          <w:sz w:val="22"/>
          <w:szCs w:val="22"/>
        </w:rPr>
        <w:t>by</w:t>
      </w:r>
      <w:r w:rsidRPr="00F026A8">
        <w:rPr>
          <w:spacing w:val="19"/>
          <w:sz w:val="22"/>
          <w:szCs w:val="22"/>
        </w:rPr>
        <w:t xml:space="preserve"> </w:t>
      </w:r>
      <w:r w:rsidRPr="00F026A8">
        <w:rPr>
          <w:sz w:val="22"/>
          <w:szCs w:val="22"/>
        </w:rPr>
        <w:t>relevant</w:t>
      </w:r>
      <w:r w:rsidRPr="00F026A8">
        <w:rPr>
          <w:spacing w:val="20"/>
          <w:sz w:val="22"/>
          <w:szCs w:val="22"/>
        </w:rPr>
        <w:t xml:space="preserve"> </w:t>
      </w:r>
      <w:r w:rsidRPr="00F026A8">
        <w:rPr>
          <w:sz w:val="22"/>
          <w:szCs w:val="22"/>
        </w:rPr>
        <w:t>ethical</w:t>
      </w:r>
      <w:r w:rsidRPr="00F026A8">
        <w:rPr>
          <w:spacing w:val="20"/>
          <w:sz w:val="22"/>
          <w:szCs w:val="22"/>
        </w:rPr>
        <w:t xml:space="preserve"> </w:t>
      </w:r>
      <w:r w:rsidRPr="00F026A8">
        <w:rPr>
          <w:sz w:val="22"/>
          <w:szCs w:val="22"/>
        </w:rPr>
        <w:t>review boards, prior to</w:t>
      </w:r>
      <w:r w:rsidRPr="00F026A8">
        <w:rPr>
          <w:spacing w:val="-3"/>
          <w:sz w:val="22"/>
          <w:szCs w:val="22"/>
        </w:rPr>
        <w:t xml:space="preserve"> </w:t>
      </w:r>
      <w:r w:rsidRPr="00F026A8">
        <w:rPr>
          <w:sz w:val="22"/>
          <w:szCs w:val="22"/>
        </w:rPr>
        <w:t>commencing</w:t>
      </w:r>
      <w:r w:rsidRPr="00F026A8">
        <w:rPr>
          <w:spacing w:val="-3"/>
          <w:sz w:val="22"/>
          <w:szCs w:val="22"/>
        </w:rPr>
        <w:t xml:space="preserve"> </w:t>
      </w:r>
      <w:r w:rsidRPr="00F026A8">
        <w:rPr>
          <w:sz w:val="22"/>
          <w:szCs w:val="22"/>
        </w:rPr>
        <w:t>the Human Subject</w:t>
      </w:r>
      <w:r w:rsidRPr="00F026A8">
        <w:rPr>
          <w:spacing w:val="1"/>
          <w:sz w:val="22"/>
          <w:szCs w:val="22"/>
        </w:rPr>
        <w:t xml:space="preserve"> </w:t>
      </w:r>
      <w:r w:rsidRPr="00F026A8">
        <w:rPr>
          <w:sz w:val="22"/>
          <w:szCs w:val="22"/>
        </w:rPr>
        <w:t>Research.</w:t>
      </w:r>
    </w:p>
    <w:p w14:paraId="34DC1E0C" w14:textId="77777777" w:rsidR="00F026A8" w:rsidRPr="00F026A8" w:rsidRDefault="00F026A8" w:rsidP="00F026A8">
      <w:pPr>
        <w:kinsoku w:val="0"/>
        <w:overflowPunct w:val="0"/>
        <w:autoSpaceDE w:val="0"/>
        <w:autoSpaceDN w:val="0"/>
        <w:adjustRightInd w:val="0"/>
        <w:spacing w:before="10"/>
        <w:rPr>
          <w:sz w:val="20"/>
        </w:rPr>
      </w:pPr>
    </w:p>
    <w:p w14:paraId="7B798334" w14:textId="4E16C14A" w:rsidR="00F026A8" w:rsidRPr="00F026A8" w:rsidRDefault="00F026A8" w:rsidP="00726FB5">
      <w:pPr>
        <w:tabs>
          <w:tab w:val="left" w:pos="1110"/>
        </w:tabs>
        <w:kinsoku w:val="0"/>
        <w:overflowPunct w:val="0"/>
        <w:autoSpaceDE w:val="0"/>
        <w:autoSpaceDN w:val="0"/>
        <w:adjustRightInd w:val="0"/>
        <w:ind w:right="114"/>
        <w:jc w:val="both"/>
        <w:rPr>
          <w:sz w:val="22"/>
          <w:szCs w:val="22"/>
        </w:rPr>
      </w:pPr>
      <w:r w:rsidRPr="00F026A8">
        <w:rPr>
          <w:sz w:val="22"/>
          <w:szCs w:val="22"/>
        </w:rPr>
        <w:t>The</w:t>
      </w:r>
      <w:r w:rsidRPr="00F026A8">
        <w:rPr>
          <w:spacing w:val="29"/>
          <w:sz w:val="22"/>
          <w:szCs w:val="22"/>
        </w:rPr>
        <w:t xml:space="preserve"> </w:t>
      </w:r>
      <w:r>
        <w:rPr>
          <w:sz w:val="22"/>
          <w:szCs w:val="22"/>
        </w:rPr>
        <w:t>Company</w:t>
      </w:r>
      <w:r w:rsidRPr="00F026A8">
        <w:rPr>
          <w:spacing w:val="30"/>
          <w:sz w:val="22"/>
          <w:szCs w:val="22"/>
        </w:rPr>
        <w:t xml:space="preserve"> </w:t>
      </w:r>
      <w:r w:rsidRPr="00F026A8">
        <w:rPr>
          <w:sz w:val="22"/>
          <w:szCs w:val="22"/>
        </w:rPr>
        <w:t>will</w:t>
      </w:r>
      <w:r w:rsidRPr="00F026A8">
        <w:rPr>
          <w:spacing w:val="32"/>
          <w:sz w:val="22"/>
          <w:szCs w:val="22"/>
        </w:rPr>
        <w:t xml:space="preserve"> </w:t>
      </w:r>
      <w:r w:rsidRPr="00F026A8">
        <w:rPr>
          <w:sz w:val="22"/>
          <w:szCs w:val="22"/>
        </w:rPr>
        <w:t>promptly</w:t>
      </w:r>
      <w:r w:rsidRPr="00F026A8">
        <w:rPr>
          <w:spacing w:val="28"/>
          <w:sz w:val="22"/>
          <w:szCs w:val="22"/>
        </w:rPr>
        <w:t xml:space="preserve"> </w:t>
      </w:r>
      <w:r w:rsidRPr="00F026A8">
        <w:rPr>
          <w:sz w:val="22"/>
          <w:szCs w:val="22"/>
        </w:rPr>
        <w:t>inform</w:t>
      </w:r>
      <w:r w:rsidRPr="00F026A8">
        <w:rPr>
          <w:spacing w:val="27"/>
          <w:sz w:val="22"/>
          <w:szCs w:val="22"/>
        </w:rPr>
        <w:t xml:space="preserve"> </w:t>
      </w:r>
      <w:r w:rsidR="00F12C4A">
        <w:rPr>
          <w:sz w:val="22"/>
          <w:szCs w:val="22"/>
        </w:rPr>
        <w:t>TB Alliance</w:t>
      </w:r>
      <w:r w:rsidRPr="00F026A8">
        <w:rPr>
          <w:spacing w:val="31"/>
          <w:sz w:val="22"/>
          <w:szCs w:val="22"/>
        </w:rPr>
        <w:t xml:space="preserve"> </w:t>
      </w:r>
      <w:r w:rsidRPr="00F026A8">
        <w:rPr>
          <w:sz w:val="22"/>
          <w:szCs w:val="22"/>
        </w:rPr>
        <w:t>in</w:t>
      </w:r>
      <w:r w:rsidRPr="00F026A8">
        <w:rPr>
          <w:spacing w:val="31"/>
          <w:sz w:val="22"/>
          <w:szCs w:val="22"/>
        </w:rPr>
        <w:t xml:space="preserve"> </w:t>
      </w:r>
      <w:r w:rsidRPr="00F026A8">
        <w:rPr>
          <w:sz w:val="22"/>
          <w:szCs w:val="22"/>
        </w:rPr>
        <w:t>the</w:t>
      </w:r>
      <w:r w:rsidRPr="00F026A8">
        <w:rPr>
          <w:spacing w:val="31"/>
          <w:sz w:val="22"/>
          <w:szCs w:val="22"/>
        </w:rPr>
        <w:t xml:space="preserve"> </w:t>
      </w:r>
      <w:r w:rsidRPr="00F026A8">
        <w:rPr>
          <w:sz w:val="22"/>
          <w:szCs w:val="22"/>
        </w:rPr>
        <w:t>event</w:t>
      </w:r>
      <w:r w:rsidRPr="00F026A8">
        <w:rPr>
          <w:spacing w:val="32"/>
          <w:sz w:val="22"/>
          <w:szCs w:val="22"/>
        </w:rPr>
        <w:t xml:space="preserve"> </w:t>
      </w:r>
      <w:r w:rsidRPr="00F026A8">
        <w:rPr>
          <w:sz w:val="22"/>
          <w:szCs w:val="22"/>
        </w:rPr>
        <w:t>that</w:t>
      </w:r>
      <w:r w:rsidRPr="00F026A8">
        <w:rPr>
          <w:spacing w:val="30"/>
          <w:sz w:val="22"/>
          <w:szCs w:val="22"/>
        </w:rPr>
        <w:t xml:space="preserve"> </w:t>
      </w:r>
      <w:r w:rsidRPr="00F026A8">
        <w:rPr>
          <w:sz w:val="22"/>
          <w:szCs w:val="22"/>
        </w:rPr>
        <w:t>information</w:t>
      </w:r>
      <w:r w:rsidRPr="00F026A8">
        <w:rPr>
          <w:spacing w:val="31"/>
          <w:sz w:val="22"/>
          <w:szCs w:val="22"/>
        </w:rPr>
        <w:t xml:space="preserve"> </w:t>
      </w:r>
      <w:r w:rsidRPr="00F026A8">
        <w:rPr>
          <w:sz w:val="22"/>
          <w:szCs w:val="22"/>
        </w:rPr>
        <w:t>received</w:t>
      </w:r>
      <w:r w:rsidRPr="00F026A8">
        <w:rPr>
          <w:spacing w:val="31"/>
          <w:sz w:val="22"/>
          <w:szCs w:val="22"/>
        </w:rPr>
        <w:t xml:space="preserve"> </w:t>
      </w:r>
      <w:r w:rsidRPr="00F026A8">
        <w:rPr>
          <w:sz w:val="22"/>
          <w:szCs w:val="22"/>
        </w:rPr>
        <w:t>by</w:t>
      </w:r>
      <w:r w:rsidRPr="00F026A8">
        <w:rPr>
          <w:spacing w:val="28"/>
          <w:sz w:val="22"/>
          <w:szCs w:val="22"/>
        </w:rPr>
        <w:t xml:space="preserve"> </w:t>
      </w:r>
      <w:r w:rsidRPr="00F026A8">
        <w:rPr>
          <w:sz w:val="22"/>
          <w:szCs w:val="22"/>
        </w:rPr>
        <w:t>the</w:t>
      </w:r>
      <w:r w:rsidRPr="00F026A8">
        <w:rPr>
          <w:spacing w:val="1"/>
          <w:sz w:val="22"/>
          <w:szCs w:val="22"/>
        </w:rPr>
        <w:t xml:space="preserve"> </w:t>
      </w:r>
      <w:r>
        <w:rPr>
          <w:sz w:val="22"/>
          <w:szCs w:val="22"/>
        </w:rPr>
        <w:t>Company</w:t>
      </w:r>
      <w:r w:rsidRPr="00F026A8">
        <w:rPr>
          <w:sz w:val="22"/>
          <w:szCs w:val="22"/>
        </w:rPr>
        <w:t xml:space="preserve"> with respect</w:t>
      </w:r>
      <w:r w:rsidRPr="00F026A8">
        <w:rPr>
          <w:spacing w:val="-2"/>
          <w:sz w:val="22"/>
          <w:szCs w:val="22"/>
        </w:rPr>
        <w:t xml:space="preserve"> </w:t>
      </w:r>
      <w:r w:rsidRPr="00F026A8">
        <w:rPr>
          <w:sz w:val="22"/>
          <w:szCs w:val="22"/>
        </w:rPr>
        <w:t>to</w:t>
      </w:r>
      <w:r w:rsidRPr="00F026A8">
        <w:rPr>
          <w:spacing w:val="-3"/>
          <w:sz w:val="22"/>
          <w:szCs w:val="22"/>
        </w:rPr>
        <w:t xml:space="preserve"> </w:t>
      </w:r>
      <w:r w:rsidRPr="00F026A8">
        <w:rPr>
          <w:sz w:val="22"/>
          <w:szCs w:val="22"/>
        </w:rPr>
        <w:t>adverse</w:t>
      </w:r>
      <w:r w:rsidRPr="00F026A8">
        <w:rPr>
          <w:spacing w:val="-2"/>
          <w:sz w:val="22"/>
          <w:szCs w:val="22"/>
        </w:rPr>
        <w:t xml:space="preserve"> </w:t>
      </w:r>
      <w:r w:rsidRPr="00F026A8">
        <w:rPr>
          <w:sz w:val="22"/>
          <w:szCs w:val="22"/>
        </w:rPr>
        <w:t>events occurring</w:t>
      </w:r>
      <w:r w:rsidRPr="00F026A8">
        <w:rPr>
          <w:spacing w:val="-3"/>
          <w:sz w:val="22"/>
          <w:szCs w:val="22"/>
        </w:rPr>
        <w:t xml:space="preserve"> </w:t>
      </w:r>
      <w:r w:rsidRPr="00F026A8">
        <w:rPr>
          <w:sz w:val="22"/>
          <w:szCs w:val="22"/>
        </w:rPr>
        <w:t>in research subjects</w:t>
      </w:r>
      <w:r w:rsidRPr="00F026A8">
        <w:rPr>
          <w:spacing w:val="-2"/>
          <w:sz w:val="22"/>
          <w:szCs w:val="22"/>
        </w:rPr>
        <w:t xml:space="preserve"> </w:t>
      </w:r>
      <w:r w:rsidRPr="00F026A8">
        <w:rPr>
          <w:sz w:val="22"/>
          <w:szCs w:val="22"/>
        </w:rPr>
        <w:t>in any</w:t>
      </w:r>
      <w:r w:rsidRPr="00F026A8">
        <w:rPr>
          <w:spacing w:val="-3"/>
          <w:sz w:val="22"/>
          <w:szCs w:val="22"/>
        </w:rPr>
        <w:t xml:space="preserve"> </w:t>
      </w:r>
      <w:r w:rsidRPr="00F026A8">
        <w:rPr>
          <w:sz w:val="22"/>
          <w:szCs w:val="22"/>
        </w:rPr>
        <w:t>Human Subject Research</w:t>
      </w:r>
      <w:r w:rsidRPr="00F026A8">
        <w:rPr>
          <w:spacing w:val="41"/>
          <w:sz w:val="22"/>
          <w:szCs w:val="22"/>
        </w:rPr>
        <w:t xml:space="preserve"> </w:t>
      </w:r>
      <w:r w:rsidRPr="00F026A8">
        <w:rPr>
          <w:sz w:val="22"/>
          <w:szCs w:val="22"/>
        </w:rPr>
        <w:t>leads</w:t>
      </w:r>
      <w:r w:rsidRPr="00F026A8">
        <w:rPr>
          <w:spacing w:val="43"/>
          <w:sz w:val="22"/>
          <w:szCs w:val="22"/>
        </w:rPr>
        <w:t xml:space="preserve"> </w:t>
      </w:r>
      <w:r w:rsidRPr="00F026A8">
        <w:rPr>
          <w:sz w:val="22"/>
          <w:szCs w:val="22"/>
        </w:rPr>
        <w:t>to</w:t>
      </w:r>
      <w:r w:rsidRPr="00F026A8">
        <w:rPr>
          <w:spacing w:val="43"/>
          <w:sz w:val="22"/>
          <w:szCs w:val="22"/>
        </w:rPr>
        <w:t xml:space="preserve"> </w:t>
      </w:r>
      <w:r w:rsidRPr="00F026A8">
        <w:rPr>
          <w:sz w:val="22"/>
          <w:szCs w:val="22"/>
        </w:rPr>
        <w:t>a</w:t>
      </w:r>
      <w:r w:rsidRPr="00F026A8">
        <w:rPr>
          <w:spacing w:val="43"/>
          <w:sz w:val="22"/>
          <w:szCs w:val="22"/>
        </w:rPr>
        <w:t xml:space="preserve"> </w:t>
      </w:r>
      <w:r w:rsidRPr="00F026A8">
        <w:rPr>
          <w:sz w:val="22"/>
          <w:szCs w:val="22"/>
        </w:rPr>
        <w:t>decision</w:t>
      </w:r>
      <w:r w:rsidRPr="00F026A8">
        <w:rPr>
          <w:spacing w:val="43"/>
          <w:sz w:val="22"/>
          <w:szCs w:val="22"/>
        </w:rPr>
        <w:t xml:space="preserve"> </w:t>
      </w:r>
      <w:r w:rsidRPr="00F026A8">
        <w:rPr>
          <w:sz w:val="22"/>
          <w:szCs w:val="22"/>
        </w:rPr>
        <w:t>being</w:t>
      </w:r>
      <w:r w:rsidRPr="00F026A8">
        <w:rPr>
          <w:spacing w:val="40"/>
          <w:sz w:val="22"/>
          <w:szCs w:val="22"/>
        </w:rPr>
        <w:t xml:space="preserve"> </w:t>
      </w:r>
      <w:r w:rsidRPr="00F026A8">
        <w:rPr>
          <w:sz w:val="22"/>
          <w:szCs w:val="22"/>
        </w:rPr>
        <w:t>made</w:t>
      </w:r>
      <w:r w:rsidRPr="00F026A8">
        <w:rPr>
          <w:spacing w:val="43"/>
          <w:sz w:val="22"/>
          <w:szCs w:val="22"/>
        </w:rPr>
        <w:t xml:space="preserve"> </w:t>
      </w:r>
      <w:r w:rsidRPr="00F026A8">
        <w:rPr>
          <w:sz w:val="22"/>
          <w:szCs w:val="22"/>
        </w:rPr>
        <w:t>resulting</w:t>
      </w:r>
      <w:r w:rsidRPr="00F026A8">
        <w:rPr>
          <w:spacing w:val="40"/>
          <w:sz w:val="22"/>
          <w:szCs w:val="22"/>
        </w:rPr>
        <w:t xml:space="preserve"> </w:t>
      </w:r>
      <w:r w:rsidRPr="00F026A8">
        <w:rPr>
          <w:sz w:val="22"/>
          <w:szCs w:val="22"/>
        </w:rPr>
        <w:t>in</w:t>
      </w:r>
      <w:r w:rsidRPr="00F026A8">
        <w:rPr>
          <w:spacing w:val="43"/>
          <w:sz w:val="22"/>
          <w:szCs w:val="22"/>
        </w:rPr>
        <w:t xml:space="preserve"> </w:t>
      </w:r>
      <w:r w:rsidRPr="00F026A8">
        <w:rPr>
          <w:sz w:val="22"/>
          <w:szCs w:val="22"/>
        </w:rPr>
        <w:t>a</w:t>
      </w:r>
      <w:r w:rsidRPr="00F026A8">
        <w:rPr>
          <w:spacing w:val="43"/>
          <w:sz w:val="22"/>
          <w:szCs w:val="22"/>
        </w:rPr>
        <w:t xml:space="preserve"> </w:t>
      </w:r>
      <w:r w:rsidRPr="00F026A8">
        <w:rPr>
          <w:sz w:val="22"/>
          <w:szCs w:val="22"/>
        </w:rPr>
        <w:t>significant</w:t>
      </w:r>
      <w:r w:rsidRPr="00F026A8">
        <w:rPr>
          <w:spacing w:val="44"/>
          <w:sz w:val="22"/>
          <w:szCs w:val="22"/>
        </w:rPr>
        <w:t xml:space="preserve"> </w:t>
      </w:r>
      <w:r w:rsidRPr="00F026A8">
        <w:rPr>
          <w:sz w:val="22"/>
          <w:szCs w:val="22"/>
        </w:rPr>
        <w:t>impact</w:t>
      </w:r>
      <w:r w:rsidRPr="00F026A8">
        <w:rPr>
          <w:spacing w:val="41"/>
          <w:sz w:val="22"/>
          <w:szCs w:val="22"/>
        </w:rPr>
        <w:t xml:space="preserve"> </w:t>
      </w:r>
      <w:r w:rsidRPr="00F026A8">
        <w:rPr>
          <w:sz w:val="22"/>
          <w:szCs w:val="22"/>
        </w:rPr>
        <w:t>on</w:t>
      </w:r>
      <w:r w:rsidRPr="00F026A8">
        <w:rPr>
          <w:spacing w:val="40"/>
          <w:sz w:val="22"/>
          <w:szCs w:val="22"/>
        </w:rPr>
        <w:t xml:space="preserve"> </w:t>
      </w:r>
      <w:r w:rsidRPr="00F026A8">
        <w:rPr>
          <w:sz w:val="22"/>
          <w:szCs w:val="22"/>
        </w:rPr>
        <w:t>the</w:t>
      </w:r>
      <w:r w:rsidRPr="00F026A8">
        <w:rPr>
          <w:spacing w:val="43"/>
          <w:sz w:val="22"/>
          <w:szCs w:val="22"/>
        </w:rPr>
        <w:t xml:space="preserve"> </w:t>
      </w:r>
      <w:r w:rsidRPr="00F026A8">
        <w:rPr>
          <w:sz w:val="22"/>
          <w:szCs w:val="22"/>
        </w:rPr>
        <w:t>HSR activities</w:t>
      </w:r>
      <w:r w:rsidRPr="00F026A8">
        <w:rPr>
          <w:spacing w:val="7"/>
          <w:sz w:val="22"/>
          <w:szCs w:val="22"/>
        </w:rPr>
        <w:t xml:space="preserve"> </w:t>
      </w:r>
      <w:r w:rsidRPr="00F026A8">
        <w:rPr>
          <w:sz w:val="22"/>
          <w:szCs w:val="22"/>
        </w:rPr>
        <w:t>being</w:t>
      </w:r>
      <w:r w:rsidRPr="00F026A8">
        <w:rPr>
          <w:spacing w:val="4"/>
          <w:sz w:val="22"/>
          <w:szCs w:val="22"/>
        </w:rPr>
        <w:t xml:space="preserve"> </w:t>
      </w:r>
      <w:r w:rsidRPr="00F026A8">
        <w:rPr>
          <w:sz w:val="22"/>
          <w:szCs w:val="22"/>
        </w:rPr>
        <w:t>carried</w:t>
      </w:r>
      <w:r w:rsidRPr="00F026A8">
        <w:rPr>
          <w:spacing w:val="7"/>
          <w:sz w:val="22"/>
          <w:szCs w:val="22"/>
        </w:rPr>
        <w:t xml:space="preserve"> </w:t>
      </w:r>
      <w:r w:rsidRPr="00F026A8">
        <w:rPr>
          <w:sz w:val="22"/>
          <w:szCs w:val="22"/>
        </w:rPr>
        <w:t>out</w:t>
      </w:r>
      <w:r w:rsidRPr="00F026A8">
        <w:rPr>
          <w:spacing w:val="5"/>
          <w:sz w:val="22"/>
          <w:szCs w:val="22"/>
        </w:rPr>
        <w:t xml:space="preserve"> </w:t>
      </w:r>
      <w:r w:rsidRPr="00F026A8">
        <w:rPr>
          <w:sz w:val="22"/>
          <w:szCs w:val="22"/>
        </w:rPr>
        <w:t>(including,</w:t>
      </w:r>
      <w:r w:rsidRPr="00F026A8">
        <w:rPr>
          <w:spacing w:val="7"/>
          <w:sz w:val="22"/>
          <w:szCs w:val="22"/>
        </w:rPr>
        <w:t xml:space="preserve"> </w:t>
      </w:r>
      <w:r w:rsidRPr="00F026A8">
        <w:rPr>
          <w:sz w:val="22"/>
          <w:szCs w:val="22"/>
        </w:rPr>
        <w:t>without</w:t>
      </w:r>
      <w:r w:rsidRPr="00F026A8">
        <w:rPr>
          <w:spacing w:val="8"/>
          <w:sz w:val="22"/>
          <w:szCs w:val="22"/>
        </w:rPr>
        <w:t xml:space="preserve"> </w:t>
      </w:r>
      <w:r w:rsidRPr="00F026A8">
        <w:rPr>
          <w:sz w:val="22"/>
          <w:szCs w:val="22"/>
        </w:rPr>
        <w:t>limitation,</w:t>
      </w:r>
      <w:r w:rsidRPr="00F026A8">
        <w:rPr>
          <w:spacing w:val="7"/>
          <w:sz w:val="22"/>
          <w:szCs w:val="22"/>
        </w:rPr>
        <w:t xml:space="preserve"> </w:t>
      </w:r>
      <w:r w:rsidRPr="00F026A8">
        <w:rPr>
          <w:sz w:val="22"/>
          <w:szCs w:val="22"/>
        </w:rPr>
        <w:t>a</w:t>
      </w:r>
      <w:r w:rsidRPr="00F026A8">
        <w:rPr>
          <w:spacing w:val="7"/>
          <w:sz w:val="22"/>
          <w:szCs w:val="22"/>
        </w:rPr>
        <w:t xml:space="preserve"> </w:t>
      </w:r>
      <w:r w:rsidRPr="00F026A8">
        <w:rPr>
          <w:sz w:val="22"/>
          <w:szCs w:val="22"/>
        </w:rPr>
        <w:t>material</w:t>
      </w:r>
      <w:r w:rsidRPr="00F026A8">
        <w:rPr>
          <w:spacing w:val="8"/>
          <w:sz w:val="22"/>
          <w:szCs w:val="22"/>
        </w:rPr>
        <w:t xml:space="preserve"> </w:t>
      </w:r>
      <w:r w:rsidRPr="00F026A8">
        <w:rPr>
          <w:sz w:val="22"/>
          <w:szCs w:val="22"/>
        </w:rPr>
        <w:t>change</w:t>
      </w:r>
      <w:r w:rsidRPr="00F026A8">
        <w:rPr>
          <w:spacing w:val="7"/>
          <w:sz w:val="22"/>
          <w:szCs w:val="22"/>
        </w:rPr>
        <w:t xml:space="preserve"> </w:t>
      </w:r>
      <w:r w:rsidRPr="00F026A8">
        <w:rPr>
          <w:sz w:val="22"/>
          <w:szCs w:val="22"/>
        </w:rPr>
        <w:t>to</w:t>
      </w:r>
      <w:r w:rsidRPr="00F026A8">
        <w:rPr>
          <w:spacing w:val="7"/>
          <w:sz w:val="22"/>
          <w:szCs w:val="22"/>
        </w:rPr>
        <w:t xml:space="preserve"> </w:t>
      </w:r>
      <w:r w:rsidRPr="00F026A8">
        <w:rPr>
          <w:sz w:val="22"/>
          <w:szCs w:val="22"/>
        </w:rPr>
        <w:t>the</w:t>
      </w:r>
      <w:r w:rsidRPr="00F026A8">
        <w:rPr>
          <w:spacing w:val="7"/>
          <w:sz w:val="22"/>
          <w:szCs w:val="22"/>
        </w:rPr>
        <w:t xml:space="preserve"> </w:t>
      </w:r>
      <w:r w:rsidRPr="00F026A8">
        <w:rPr>
          <w:sz w:val="22"/>
          <w:szCs w:val="22"/>
        </w:rPr>
        <w:t>research protocol).</w:t>
      </w:r>
      <w:r w:rsidRPr="00F026A8">
        <w:rPr>
          <w:spacing w:val="11"/>
          <w:sz w:val="22"/>
          <w:szCs w:val="22"/>
        </w:rPr>
        <w:t xml:space="preserve"> </w:t>
      </w:r>
      <w:r w:rsidRPr="00F026A8">
        <w:rPr>
          <w:sz w:val="22"/>
          <w:szCs w:val="22"/>
        </w:rPr>
        <w:t>In</w:t>
      </w:r>
      <w:r w:rsidRPr="00F026A8">
        <w:rPr>
          <w:spacing w:val="11"/>
          <w:sz w:val="22"/>
          <w:szCs w:val="22"/>
        </w:rPr>
        <w:t xml:space="preserve"> </w:t>
      </w:r>
      <w:r w:rsidRPr="00F026A8">
        <w:rPr>
          <w:sz w:val="22"/>
          <w:szCs w:val="22"/>
        </w:rPr>
        <w:t>the</w:t>
      </w:r>
      <w:r w:rsidRPr="00F026A8">
        <w:rPr>
          <w:spacing w:val="12"/>
          <w:sz w:val="22"/>
          <w:szCs w:val="22"/>
        </w:rPr>
        <w:t xml:space="preserve"> </w:t>
      </w:r>
      <w:r w:rsidRPr="00F026A8">
        <w:rPr>
          <w:sz w:val="22"/>
          <w:szCs w:val="22"/>
        </w:rPr>
        <w:t>event</w:t>
      </w:r>
      <w:r w:rsidRPr="00F026A8">
        <w:rPr>
          <w:spacing w:val="12"/>
          <w:sz w:val="22"/>
          <w:szCs w:val="22"/>
        </w:rPr>
        <w:t xml:space="preserve"> </w:t>
      </w:r>
      <w:r w:rsidRPr="00F026A8">
        <w:rPr>
          <w:sz w:val="22"/>
          <w:szCs w:val="22"/>
        </w:rPr>
        <w:t>of</w:t>
      </w:r>
      <w:r w:rsidRPr="00F026A8">
        <w:rPr>
          <w:spacing w:val="10"/>
          <w:sz w:val="22"/>
          <w:szCs w:val="22"/>
        </w:rPr>
        <w:t xml:space="preserve"> </w:t>
      </w:r>
      <w:r w:rsidRPr="00F026A8">
        <w:rPr>
          <w:sz w:val="22"/>
          <w:szCs w:val="22"/>
        </w:rPr>
        <w:t>adverse</w:t>
      </w:r>
      <w:r w:rsidRPr="00F026A8">
        <w:rPr>
          <w:spacing w:val="12"/>
          <w:sz w:val="22"/>
          <w:szCs w:val="22"/>
        </w:rPr>
        <w:t xml:space="preserve"> </w:t>
      </w:r>
      <w:r w:rsidRPr="00F026A8">
        <w:rPr>
          <w:sz w:val="22"/>
          <w:szCs w:val="22"/>
        </w:rPr>
        <w:t>events</w:t>
      </w:r>
      <w:r w:rsidRPr="00F026A8">
        <w:rPr>
          <w:spacing w:val="12"/>
          <w:sz w:val="22"/>
          <w:szCs w:val="22"/>
        </w:rPr>
        <w:t xml:space="preserve"> </w:t>
      </w:r>
      <w:r w:rsidRPr="00F026A8">
        <w:rPr>
          <w:sz w:val="22"/>
          <w:szCs w:val="22"/>
        </w:rPr>
        <w:t>leading</w:t>
      </w:r>
      <w:r w:rsidRPr="00F026A8">
        <w:rPr>
          <w:spacing w:val="9"/>
          <w:sz w:val="22"/>
          <w:szCs w:val="22"/>
        </w:rPr>
        <w:t xml:space="preserve"> </w:t>
      </w:r>
      <w:r w:rsidRPr="00F026A8">
        <w:rPr>
          <w:sz w:val="22"/>
          <w:szCs w:val="22"/>
        </w:rPr>
        <w:t>to</w:t>
      </w:r>
      <w:r w:rsidRPr="00F026A8">
        <w:rPr>
          <w:spacing w:val="11"/>
          <w:sz w:val="22"/>
          <w:szCs w:val="22"/>
        </w:rPr>
        <w:t xml:space="preserve"> </w:t>
      </w:r>
      <w:r w:rsidRPr="00F026A8">
        <w:rPr>
          <w:sz w:val="22"/>
          <w:szCs w:val="22"/>
        </w:rPr>
        <w:t>such</w:t>
      </w:r>
      <w:r w:rsidRPr="00F026A8">
        <w:rPr>
          <w:spacing w:val="12"/>
          <w:sz w:val="22"/>
          <w:szCs w:val="22"/>
        </w:rPr>
        <w:t xml:space="preserve"> </w:t>
      </w:r>
      <w:r w:rsidRPr="00F026A8">
        <w:rPr>
          <w:sz w:val="22"/>
          <w:szCs w:val="22"/>
        </w:rPr>
        <w:t>decision</w:t>
      </w:r>
      <w:r w:rsidRPr="00F026A8">
        <w:rPr>
          <w:spacing w:val="11"/>
          <w:sz w:val="22"/>
          <w:szCs w:val="22"/>
        </w:rPr>
        <w:t xml:space="preserve"> </w:t>
      </w:r>
      <w:r w:rsidRPr="00F026A8">
        <w:rPr>
          <w:sz w:val="22"/>
          <w:szCs w:val="22"/>
        </w:rPr>
        <w:t>being</w:t>
      </w:r>
      <w:r w:rsidRPr="00F026A8">
        <w:rPr>
          <w:spacing w:val="9"/>
          <w:sz w:val="22"/>
          <w:szCs w:val="22"/>
        </w:rPr>
        <w:t xml:space="preserve"> </w:t>
      </w:r>
      <w:r w:rsidRPr="00F026A8">
        <w:rPr>
          <w:sz w:val="22"/>
          <w:szCs w:val="22"/>
        </w:rPr>
        <w:t>made,</w:t>
      </w:r>
      <w:r w:rsidRPr="00F026A8">
        <w:rPr>
          <w:spacing w:val="11"/>
          <w:sz w:val="22"/>
          <w:szCs w:val="22"/>
        </w:rPr>
        <w:t xml:space="preserve"> </w:t>
      </w:r>
      <w:r w:rsidRPr="00F026A8">
        <w:rPr>
          <w:sz w:val="22"/>
          <w:szCs w:val="22"/>
        </w:rPr>
        <w:t>the</w:t>
      </w:r>
      <w:r w:rsidRPr="00F026A8">
        <w:rPr>
          <w:spacing w:val="12"/>
          <w:sz w:val="22"/>
          <w:szCs w:val="22"/>
        </w:rPr>
        <w:t xml:space="preserve"> </w:t>
      </w:r>
      <w:r>
        <w:rPr>
          <w:sz w:val="22"/>
          <w:szCs w:val="22"/>
        </w:rPr>
        <w:t>Company</w:t>
      </w:r>
      <w:r w:rsidRPr="00F026A8">
        <w:rPr>
          <w:sz w:val="22"/>
          <w:szCs w:val="22"/>
        </w:rPr>
        <w:t xml:space="preserve"> will</w:t>
      </w:r>
      <w:r w:rsidRPr="00F026A8">
        <w:rPr>
          <w:spacing w:val="-2"/>
          <w:sz w:val="22"/>
          <w:szCs w:val="22"/>
        </w:rPr>
        <w:t xml:space="preserve"> </w:t>
      </w:r>
      <w:r w:rsidRPr="00F026A8">
        <w:rPr>
          <w:sz w:val="22"/>
          <w:szCs w:val="22"/>
        </w:rPr>
        <w:t>also:</w:t>
      </w:r>
    </w:p>
    <w:p w14:paraId="7FAB61B7" w14:textId="77777777" w:rsidR="00F026A8" w:rsidRPr="00F026A8" w:rsidRDefault="00F026A8" w:rsidP="00F026A8">
      <w:pPr>
        <w:kinsoku w:val="0"/>
        <w:overflowPunct w:val="0"/>
        <w:autoSpaceDE w:val="0"/>
        <w:autoSpaceDN w:val="0"/>
        <w:adjustRightInd w:val="0"/>
        <w:spacing w:before="10"/>
        <w:rPr>
          <w:sz w:val="20"/>
        </w:rPr>
      </w:pPr>
    </w:p>
    <w:p w14:paraId="6CD0A52F" w14:textId="77777777" w:rsidR="00F026A8" w:rsidRPr="00F026A8" w:rsidRDefault="00F026A8" w:rsidP="00726FB5">
      <w:pPr>
        <w:tabs>
          <w:tab w:val="left" w:pos="1830"/>
        </w:tabs>
        <w:kinsoku w:val="0"/>
        <w:overflowPunct w:val="0"/>
        <w:autoSpaceDE w:val="0"/>
        <w:autoSpaceDN w:val="0"/>
        <w:adjustRightInd w:val="0"/>
        <w:ind w:left="1830" w:right="117"/>
        <w:jc w:val="both"/>
        <w:rPr>
          <w:sz w:val="22"/>
          <w:szCs w:val="22"/>
        </w:rPr>
      </w:pPr>
      <w:r w:rsidRPr="00F026A8">
        <w:rPr>
          <w:sz w:val="22"/>
          <w:szCs w:val="22"/>
        </w:rPr>
        <w:t>be</w:t>
      </w:r>
      <w:r w:rsidRPr="00F026A8">
        <w:rPr>
          <w:spacing w:val="14"/>
          <w:sz w:val="22"/>
          <w:szCs w:val="22"/>
        </w:rPr>
        <w:t xml:space="preserve"> </w:t>
      </w:r>
      <w:r w:rsidRPr="00F026A8">
        <w:rPr>
          <w:sz w:val="22"/>
          <w:szCs w:val="22"/>
        </w:rPr>
        <w:t>permitted</w:t>
      </w:r>
      <w:r w:rsidRPr="00F026A8">
        <w:rPr>
          <w:spacing w:val="14"/>
          <w:sz w:val="22"/>
          <w:szCs w:val="22"/>
        </w:rPr>
        <w:t xml:space="preserve"> </w:t>
      </w:r>
      <w:r w:rsidRPr="00F026A8">
        <w:rPr>
          <w:sz w:val="22"/>
          <w:szCs w:val="22"/>
        </w:rPr>
        <w:t>to</w:t>
      </w:r>
      <w:r w:rsidRPr="00F026A8">
        <w:rPr>
          <w:spacing w:val="13"/>
          <w:sz w:val="22"/>
          <w:szCs w:val="22"/>
        </w:rPr>
        <w:t xml:space="preserve"> </w:t>
      </w:r>
      <w:r w:rsidRPr="00F026A8">
        <w:rPr>
          <w:sz w:val="22"/>
          <w:szCs w:val="22"/>
        </w:rPr>
        <w:t>take</w:t>
      </w:r>
      <w:r w:rsidRPr="00F026A8">
        <w:rPr>
          <w:spacing w:val="14"/>
          <w:sz w:val="22"/>
          <w:szCs w:val="22"/>
        </w:rPr>
        <w:t xml:space="preserve"> </w:t>
      </w:r>
      <w:r w:rsidRPr="00F026A8">
        <w:rPr>
          <w:sz w:val="22"/>
          <w:szCs w:val="22"/>
        </w:rPr>
        <w:t>any</w:t>
      </w:r>
      <w:r w:rsidRPr="00F026A8">
        <w:rPr>
          <w:spacing w:val="12"/>
          <w:sz w:val="22"/>
          <w:szCs w:val="22"/>
        </w:rPr>
        <w:t xml:space="preserve"> </w:t>
      </w:r>
      <w:r w:rsidRPr="00F026A8">
        <w:rPr>
          <w:sz w:val="22"/>
          <w:szCs w:val="22"/>
        </w:rPr>
        <w:t>steps</w:t>
      </w:r>
      <w:r w:rsidRPr="00F026A8">
        <w:rPr>
          <w:spacing w:val="15"/>
          <w:sz w:val="22"/>
          <w:szCs w:val="22"/>
        </w:rPr>
        <w:t xml:space="preserve"> </w:t>
      </w:r>
      <w:r w:rsidRPr="00F026A8">
        <w:rPr>
          <w:sz w:val="22"/>
          <w:szCs w:val="22"/>
        </w:rPr>
        <w:t>it,</w:t>
      </w:r>
      <w:r w:rsidRPr="00F026A8">
        <w:rPr>
          <w:spacing w:val="14"/>
          <w:sz w:val="22"/>
          <w:szCs w:val="22"/>
        </w:rPr>
        <w:t xml:space="preserve"> </w:t>
      </w:r>
      <w:r w:rsidRPr="00F026A8">
        <w:rPr>
          <w:sz w:val="22"/>
          <w:szCs w:val="22"/>
        </w:rPr>
        <w:t>in</w:t>
      </w:r>
      <w:r w:rsidRPr="00F026A8">
        <w:rPr>
          <w:spacing w:val="14"/>
          <w:sz w:val="22"/>
          <w:szCs w:val="22"/>
        </w:rPr>
        <w:t xml:space="preserve"> </w:t>
      </w:r>
      <w:r w:rsidRPr="00F026A8">
        <w:rPr>
          <w:sz w:val="22"/>
          <w:szCs w:val="22"/>
        </w:rPr>
        <w:t>its</w:t>
      </w:r>
      <w:r w:rsidRPr="00F026A8">
        <w:rPr>
          <w:spacing w:val="15"/>
          <w:sz w:val="22"/>
          <w:szCs w:val="22"/>
        </w:rPr>
        <w:t xml:space="preserve"> </w:t>
      </w:r>
      <w:r w:rsidRPr="00F026A8">
        <w:rPr>
          <w:sz w:val="22"/>
          <w:szCs w:val="22"/>
        </w:rPr>
        <w:t>sole</w:t>
      </w:r>
      <w:r w:rsidRPr="00F026A8">
        <w:rPr>
          <w:spacing w:val="14"/>
          <w:sz w:val="22"/>
          <w:szCs w:val="22"/>
        </w:rPr>
        <w:t xml:space="preserve"> </w:t>
      </w:r>
      <w:r w:rsidRPr="00F026A8">
        <w:rPr>
          <w:sz w:val="22"/>
          <w:szCs w:val="22"/>
        </w:rPr>
        <w:t>discretion,</w:t>
      </w:r>
      <w:r w:rsidRPr="00F026A8">
        <w:rPr>
          <w:spacing w:val="14"/>
          <w:sz w:val="22"/>
          <w:szCs w:val="22"/>
        </w:rPr>
        <w:t xml:space="preserve"> </w:t>
      </w:r>
      <w:r w:rsidRPr="00F026A8">
        <w:rPr>
          <w:sz w:val="22"/>
          <w:szCs w:val="22"/>
        </w:rPr>
        <w:t>deems</w:t>
      </w:r>
      <w:r w:rsidRPr="00F026A8">
        <w:rPr>
          <w:spacing w:val="15"/>
          <w:sz w:val="22"/>
          <w:szCs w:val="22"/>
        </w:rPr>
        <w:t xml:space="preserve"> </w:t>
      </w:r>
      <w:r w:rsidRPr="00F026A8">
        <w:rPr>
          <w:sz w:val="22"/>
          <w:szCs w:val="22"/>
        </w:rPr>
        <w:t>necessary</w:t>
      </w:r>
      <w:r w:rsidRPr="00F026A8">
        <w:rPr>
          <w:spacing w:val="11"/>
          <w:sz w:val="22"/>
          <w:szCs w:val="22"/>
        </w:rPr>
        <w:t xml:space="preserve"> </w:t>
      </w:r>
      <w:r w:rsidRPr="00F026A8">
        <w:rPr>
          <w:sz w:val="22"/>
          <w:szCs w:val="22"/>
        </w:rPr>
        <w:t>to</w:t>
      </w:r>
      <w:r w:rsidRPr="00F026A8">
        <w:rPr>
          <w:spacing w:val="14"/>
          <w:sz w:val="22"/>
          <w:szCs w:val="22"/>
        </w:rPr>
        <w:t xml:space="preserve"> </w:t>
      </w:r>
      <w:r w:rsidRPr="00F026A8">
        <w:rPr>
          <w:sz w:val="22"/>
          <w:szCs w:val="22"/>
        </w:rPr>
        <w:t>protect</w:t>
      </w:r>
      <w:r w:rsidRPr="00F026A8">
        <w:rPr>
          <w:spacing w:val="1"/>
          <w:sz w:val="22"/>
          <w:szCs w:val="22"/>
        </w:rPr>
        <w:t xml:space="preserve"> </w:t>
      </w:r>
      <w:r w:rsidRPr="00F026A8">
        <w:rPr>
          <w:sz w:val="22"/>
          <w:szCs w:val="22"/>
        </w:rPr>
        <w:t>research</w:t>
      </w:r>
      <w:r w:rsidRPr="00F026A8">
        <w:rPr>
          <w:spacing w:val="43"/>
          <w:sz w:val="22"/>
          <w:szCs w:val="22"/>
        </w:rPr>
        <w:t xml:space="preserve"> </w:t>
      </w:r>
      <w:r w:rsidRPr="00F026A8">
        <w:rPr>
          <w:sz w:val="22"/>
          <w:szCs w:val="22"/>
        </w:rPr>
        <w:t>subjects,</w:t>
      </w:r>
      <w:r w:rsidRPr="00F026A8">
        <w:rPr>
          <w:spacing w:val="43"/>
          <w:sz w:val="22"/>
          <w:szCs w:val="22"/>
        </w:rPr>
        <w:t xml:space="preserve"> </w:t>
      </w:r>
      <w:r w:rsidRPr="00F026A8">
        <w:rPr>
          <w:sz w:val="22"/>
          <w:szCs w:val="22"/>
        </w:rPr>
        <w:t>including</w:t>
      </w:r>
      <w:r w:rsidRPr="00F026A8">
        <w:rPr>
          <w:spacing w:val="40"/>
          <w:sz w:val="22"/>
          <w:szCs w:val="22"/>
        </w:rPr>
        <w:t xml:space="preserve"> </w:t>
      </w:r>
      <w:r w:rsidRPr="00F026A8">
        <w:rPr>
          <w:sz w:val="22"/>
          <w:szCs w:val="22"/>
        </w:rPr>
        <w:t>but</w:t>
      </w:r>
      <w:r w:rsidRPr="00F026A8">
        <w:rPr>
          <w:spacing w:val="44"/>
          <w:sz w:val="22"/>
          <w:szCs w:val="22"/>
        </w:rPr>
        <w:t xml:space="preserve"> </w:t>
      </w:r>
      <w:r w:rsidRPr="00F026A8">
        <w:rPr>
          <w:sz w:val="22"/>
          <w:szCs w:val="22"/>
        </w:rPr>
        <w:t>not</w:t>
      </w:r>
      <w:r w:rsidRPr="00F026A8">
        <w:rPr>
          <w:spacing w:val="41"/>
          <w:sz w:val="22"/>
          <w:szCs w:val="22"/>
        </w:rPr>
        <w:t xml:space="preserve"> </w:t>
      </w:r>
      <w:r w:rsidRPr="00F026A8">
        <w:rPr>
          <w:sz w:val="22"/>
          <w:szCs w:val="22"/>
        </w:rPr>
        <w:t>limited</w:t>
      </w:r>
      <w:r w:rsidRPr="00F026A8">
        <w:rPr>
          <w:spacing w:val="41"/>
          <w:sz w:val="22"/>
          <w:szCs w:val="22"/>
        </w:rPr>
        <w:t xml:space="preserve"> </w:t>
      </w:r>
      <w:r w:rsidRPr="00F026A8">
        <w:rPr>
          <w:sz w:val="22"/>
          <w:szCs w:val="22"/>
        </w:rPr>
        <w:t>to</w:t>
      </w:r>
      <w:r w:rsidRPr="00F026A8">
        <w:rPr>
          <w:spacing w:val="43"/>
          <w:sz w:val="22"/>
          <w:szCs w:val="22"/>
        </w:rPr>
        <w:t xml:space="preserve"> </w:t>
      </w:r>
      <w:r w:rsidRPr="00F026A8">
        <w:rPr>
          <w:sz w:val="22"/>
          <w:szCs w:val="22"/>
        </w:rPr>
        <w:t>suspending</w:t>
      </w:r>
      <w:r w:rsidRPr="00F026A8">
        <w:rPr>
          <w:spacing w:val="40"/>
          <w:sz w:val="22"/>
          <w:szCs w:val="22"/>
        </w:rPr>
        <w:t xml:space="preserve"> </w:t>
      </w:r>
      <w:r w:rsidRPr="00F026A8">
        <w:rPr>
          <w:sz w:val="22"/>
          <w:szCs w:val="22"/>
        </w:rPr>
        <w:t>the</w:t>
      </w:r>
      <w:r w:rsidRPr="00F026A8">
        <w:rPr>
          <w:spacing w:val="41"/>
          <w:sz w:val="22"/>
          <w:szCs w:val="22"/>
        </w:rPr>
        <w:t xml:space="preserve"> </w:t>
      </w:r>
      <w:r w:rsidRPr="00F026A8">
        <w:rPr>
          <w:sz w:val="22"/>
          <w:szCs w:val="22"/>
        </w:rPr>
        <w:t>study</w:t>
      </w:r>
      <w:r w:rsidRPr="00F026A8">
        <w:rPr>
          <w:spacing w:val="40"/>
          <w:sz w:val="22"/>
          <w:szCs w:val="22"/>
        </w:rPr>
        <w:t xml:space="preserve"> </w:t>
      </w:r>
      <w:r w:rsidRPr="00F026A8">
        <w:rPr>
          <w:sz w:val="22"/>
          <w:szCs w:val="22"/>
        </w:rPr>
        <w:t>(subject</w:t>
      </w:r>
      <w:r w:rsidRPr="00F026A8">
        <w:rPr>
          <w:spacing w:val="41"/>
          <w:sz w:val="22"/>
          <w:szCs w:val="22"/>
        </w:rPr>
        <w:t xml:space="preserve"> </w:t>
      </w:r>
      <w:r w:rsidRPr="00F026A8">
        <w:rPr>
          <w:sz w:val="22"/>
          <w:szCs w:val="22"/>
        </w:rPr>
        <w:t>to approval</w:t>
      </w:r>
      <w:r w:rsidRPr="00F026A8">
        <w:rPr>
          <w:spacing w:val="27"/>
          <w:sz w:val="22"/>
          <w:szCs w:val="22"/>
        </w:rPr>
        <w:t xml:space="preserve"> </w:t>
      </w:r>
      <w:r w:rsidRPr="00F026A8">
        <w:rPr>
          <w:sz w:val="22"/>
          <w:szCs w:val="22"/>
        </w:rPr>
        <w:t>and/or</w:t>
      </w:r>
      <w:r w:rsidRPr="00F026A8">
        <w:rPr>
          <w:spacing w:val="27"/>
          <w:sz w:val="22"/>
          <w:szCs w:val="22"/>
        </w:rPr>
        <w:t xml:space="preserve"> </w:t>
      </w:r>
      <w:r w:rsidRPr="00F026A8">
        <w:rPr>
          <w:sz w:val="22"/>
          <w:szCs w:val="22"/>
        </w:rPr>
        <w:t>notification</w:t>
      </w:r>
      <w:r w:rsidRPr="00F026A8">
        <w:rPr>
          <w:spacing w:val="28"/>
          <w:sz w:val="22"/>
          <w:szCs w:val="22"/>
        </w:rPr>
        <w:t xml:space="preserve"> </w:t>
      </w:r>
      <w:r w:rsidRPr="00F026A8">
        <w:rPr>
          <w:sz w:val="22"/>
          <w:szCs w:val="22"/>
        </w:rPr>
        <w:t>of</w:t>
      </w:r>
      <w:r w:rsidRPr="00F026A8">
        <w:rPr>
          <w:spacing w:val="27"/>
          <w:sz w:val="22"/>
          <w:szCs w:val="22"/>
        </w:rPr>
        <w:t xml:space="preserve"> </w:t>
      </w:r>
      <w:r w:rsidRPr="00F026A8">
        <w:rPr>
          <w:sz w:val="22"/>
          <w:szCs w:val="22"/>
        </w:rPr>
        <w:t>relevant</w:t>
      </w:r>
      <w:r w:rsidRPr="00F026A8">
        <w:rPr>
          <w:spacing w:val="27"/>
          <w:sz w:val="22"/>
          <w:szCs w:val="22"/>
        </w:rPr>
        <w:t xml:space="preserve"> </w:t>
      </w:r>
      <w:r w:rsidRPr="00F026A8">
        <w:rPr>
          <w:sz w:val="22"/>
          <w:szCs w:val="22"/>
        </w:rPr>
        <w:t>ethical</w:t>
      </w:r>
      <w:r w:rsidRPr="00F026A8">
        <w:rPr>
          <w:spacing w:val="24"/>
          <w:sz w:val="22"/>
          <w:szCs w:val="22"/>
        </w:rPr>
        <w:t xml:space="preserve"> </w:t>
      </w:r>
      <w:r w:rsidRPr="00F026A8">
        <w:rPr>
          <w:sz w:val="22"/>
          <w:szCs w:val="22"/>
        </w:rPr>
        <w:t>review</w:t>
      </w:r>
      <w:r w:rsidRPr="00F026A8">
        <w:rPr>
          <w:spacing w:val="25"/>
          <w:sz w:val="22"/>
          <w:szCs w:val="22"/>
        </w:rPr>
        <w:t xml:space="preserve"> </w:t>
      </w:r>
      <w:r w:rsidRPr="00F026A8">
        <w:rPr>
          <w:sz w:val="22"/>
          <w:szCs w:val="22"/>
        </w:rPr>
        <w:t>boards,</w:t>
      </w:r>
      <w:r w:rsidRPr="00F026A8">
        <w:rPr>
          <w:spacing w:val="26"/>
          <w:sz w:val="22"/>
          <w:szCs w:val="22"/>
        </w:rPr>
        <w:t xml:space="preserve"> </w:t>
      </w:r>
      <w:r w:rsidRPr="00F026A8">
        <w:rPr>
          <w:sz w:val="22"/>
          <w:szCs w:val="22"/>
        </w:rPr>
        <w:t>including,</w:t>
      </w:r>
      <w:r w:rsidRPr="00F026A8">
        <w:rPr>
          <w:spacing w:val="26"/>
          <w:sz w:val="22"/>
          <w:szCs w:val="22"/>
        </w:rPr>
        <w:t xml:space="preserve"> </w:t>
      </w:r>
      <w:r w:rsidRPr="00F026A8">
        <w:rPr>
          <w:sz w:val="22"/>
          <w:szCs w:val="22"/>
        </w:rPr>
        <w:t>without limitation,</w:t>
      </w:r>
      <w:r w:rsidRPr="00F026A8">
        <w:rPr>
          <w:spacing w:val="26"/>
          <w:sz w:val="22"/>
          <w:szCs w:val="22"/>
        </w:rPr>
        <w:t xml:space="preserve"> </w:t>
      </w:r>
      <w:r w:rsidRPr="00F026A8">
        <w:rPr>
          <w:sz w:val="22"/>
          <w:szCs w:val="22"/>
        </w:rPr>
        <w:t>the</w:t>
      </w:r>
      <w:r w:rsidRPr="00F026A8">
        <w:rPr>
          <w:spacing w:val="26"/>
          <w:sz w:val="22"/>
          <w:szCs w:val="22"/>
        </w:rPr>
        <w:t xml:space="preserve"> </w:t>
      </w:r>
      <w:r w:rsidRPr="00F026A8">
        <w:rPr>
          <w:sz w:val="22"/>
          <w:szCs w:val="22"/>
        </w:rPr>
        <w:t>WHO</w:t>
      </w:r>
      <w:r w:rsidRPr="00F026A8">
        <w:rPr>
          <w:spacing w:val="26"/>
          <w:sz w:val="22"/>
          <w:szCs w:val="22"/>
        </w:rPr>
        <w:t xml:space="preserve"> </w:t>
      </w:r>
      <w:r w:rsidRPr="00F026A8">
        <w:rPr>
          <w:sz w:val="22"/>
          <w:szCs w:val="22"/>
        </w:rPr>
        <w:t>ERC,</w:t>
      </w:r>
      <w:r w:rsidRPr="00F026A8">
        <w:rPr>
          <w:spacing w:val="26"/>
          <w:sz w:val="22"/>
          <w:szCs w:val="22"/>
        </w:rPr>
        <w:t xml:space="preserve"> </w:t>
      </w:r>
      <w:r w:rsidRPr="00F026A8">
        <w:rPr>
          <w:sz w:val="22"/>
          <w:szCs w:val="22"/>
        </w:rPr>
        <w:t>where</w:t>
      </w:r>
      <w:r w:rsidRPr="00F026A8">
        <w:rPr>
          <w:spacing w:val="26"/>
          <w:sz w:val="22"/>
          <w:szCs w:val="22"/>
        </w:rPr>
        <w:t xml:space="preserve"> </w:t>
      </w:r>
      <w:r w:rsidRPr="00F026A8">
        <w:rPr>
          <w:sz w:val="22"/>
          <w:szCs w:val="22"/>
        </w:rPr>
        <w:t>required</w:t>
      </w:r>
      <w:r w:rsidRPr="00F026A8">
        <w:rPr>
          <w:spacing w:val="26"/>
          <w:sz w:val="22"/>
          <w:szCs w:val="22"/>
        </w:rPr>
        <w:t xml:space="preserve"> </w:t>
      </w:r>
      <w:r w:rsidRPr="00F026A8">
        <w:rPr>
          <w:sz w:val="22"/>
          <w:szCs w:val="22"/>
        </w:rPr>
        <w:t>in</w:t>
      </w:r>
      <w:r w:rsidRPr="00F026A8">
        <w:rPr>
          <w:spacing w:val="26"/>
          <w:sz w:val="22"/>
          <w:szCs w:val="22"/>
        </w:rPr>
        <w:t xml:space="preserve"> </w:t>
      </w:r>
      <w:r w:rsidRPr="00F026A8">
        <w:rPr>
          <w:sz w:val="22"/>
          <w:szCs w:val="22"/>
        </w:rPr>
        <w:t>accordance</w:t>
      </w:r>
      <w:r w:rsidRPr="00F026A8">
        <w:rPr>
          <w:spacing w:val="29"/>
          <w:sz w:val="22"/>
          <w:szCs w:val="22"/>
        </w:rPr>
        <w:t xml:space="preserve"> </w:t>
      </w:r>
      <w:r w:rsidRPr="00F026A8">
        <w:rPr>
          <w:sz w:val="22"/>
          <w:szCs w:val="22"/>
        </w:rPr>
        <w:t>with</w:t>
      </w:r>
      <w:r w:rsidRPr="00F026A8">
        <w:rPr>
          <w:spacing w:val="26"/>
          <w:sz w:val="22"/>
          <w:szCs w:val="22"/>
        </w:rPr>
        <w:t xml:space="preserve"> </w:t>
      </w:r>
      <w:r w:rsidRPr="00F026A8">
        <w:rPr>
          <w:sz w:val="22"/>
          <w:szCs w:val="22"/>
        </w:rPr>
        <w:t>applicable</w:t>
      </w:r>
      <w:r w:rsidRPr="00F026A8">
        <w:rPr>
          <w:spacing w:val="26"/>
          <w:sz w:val="22"/>
          <w:szCs w:val="22"/>
        </w:rPr>
        <w:t xml:space="preserve"> </w:t>
      </w:r>
      <w:r w:rsidRPr="00F026A8">
        <w:rPr>
          <w:sz w:val="22"/>
          <w:szCs w:val="22"/>
        </w:rPr>
        <w:t>Project Country</w:t>
      </w:r>
      <w:r w:rsidRPr="00F026A8">
        <w:rPr>
          <w:spacing w:val="-3"/>
          <w:sz w:val="22"/>
          <w:szCs w:val="22"/>
        </w:rPr>
        <w:t xml:space="preserve"> </w:t>
      </w:r>
      <w:r w:rsidRPr="00F026A8">
        <w:rPr>
          <w:sz w:val="22"/>
          <w:szCs w:val="22"/>
        </w:rPr>
        <w:t>laws and/or</w:t>
      </w:r>
      <w:r w:rsidRPr="00F026A8">
        <w:rPr>
          <w:spacing w:val="-2"/>
          <w:sz w:val="22"/>
          <w:szCs w:val="22"/>
        </w:rPr>
        <w:t xml:space="preserve"> </w:t>
      </w:r>
      <w:r w:rsidRPr="00F026A8">
        <w:rPr>
          <w:sz w:val="22"/>
          <w:szCs w:val="22"/>
        </w:rPr>
        <w:t>International</w:t>
      </w:r>
      <w:r w:rsidRPr="00F026A8">
        <w:rPr>
          <w:spacing w:val="1"/>
          <w:sz w:val="22"/>
          <w:szCs w:val="22"/>
        </w:rPr>
        <w:t xml:space="preserve"> </w:t>
      </w:r>
      <w:r w:rsidRPr="00F026A8">
        <w:rPr>
          <w:sz w:val="22"/>
          <w:szCs w:val="22"/>
        </w:rPr>
        <w:t>HSR</w:t>
      </w:r>
      <w:r w:rsidRPr="00F026A8">
        <w:rPr>
          <w:spacing w:val="-2"/>
          <w:sz w:val="22"/>
          <w:szCs w:val="22"/>
        </w:rPr>
        <w:t xml:space="preserve"> </w:t>
      </w:r>
      <w:r w:rsidRPr="00F026A8">
        <w:rPr>
          <w:sz w:val="22"/>
          <w:szCs w:val="22"/>
        </w:rPr>
        <w:t>Standards);</w:t>
      </w:r>
      <w:r w:rsidRPr="00F026A8">
        <w:rPr>
          <w:spacing w:val="1"/>
          <w:sz w:val="22"/>
          <w:szCs w:val="22"/>
        </w:rPr>
        <w:t xml:space="preserve"> </w:t>
      </w:r>
      <w:r w:rsidRPr="00F026A8">
        <w:rPr>
          <w:sz w:val="22"/>
          <w:szCs w:val="22"/>
        </w:rPr>
        <w:t>and</w:t>
      </w:r>
    </w:p>
    <w:p w14:paraId="1B5DF815" w14:textId="77777777" w:rsidR="00F026A8" w:rsidRPr="00F026A8" w:rsidRDefault="00F026A8" w:rsidP="00F026A8">
      <w:pPr>
        <w:kinsoku w:val="0"/>
        <w:overflowPunct w:val="0"/>
        <w:autoSpaceDE w:val="0"/>
        <w:autoSpaceDN w:val="0"/>
        <w:adjustRightInd w:val="0"/>
        <w:spacing w:before="10"/>
        <w:rPr>
          <w:sz w:val="20"/>
        </w:rPr>
      </w:pPr>
    </w:p>
    <w:p w14:paraId="7F0308C7" w14:textId="763C2F28" w:rsidR="00F026A8" w:rsidRPr="00F026A8" w:rsidRDefault="00F026A8" w:rsidP="00726FB5">
      <w:pPr>
        <w:tabs>
          <w:tab w:val="left" w:pos="1830"/>
        </w:tabs>
        <w:kinsoku w:val="0"/>
        <w:overflowPunct w:val="0"/>
        <w:autoSpaceDE w:val="0"/>
        <w:autoSpaceDN w:val="0"/>
        <w:adjustRightInd w:val="0"/>
        <w:ind w:left="1830" w:right="112"/>
        <w:jc w:val="both"/>
        <w:rPr>
          <w:sz w:val="22"/>
          <w:szCs w:val="22"/>
        </w:rPr>
      </w:pPr>
      <w:r w:rsidRPr="00F026A8">
        <w:rPr>
          <w:sz w:val="22"/>
          <w:szCs w:val="22"/>
        </w:rPr>
        <w:t>submit</w:t>
      </w:r>
      <w:r w:rsidRPr="00F026A8">
        <w:rPr>
          <w:spacing w:val="27"/>
          <w:sz w:val="22"/>
          <w:szCs w:val="22"/>
        </w:rPr>
        <w:t xml:space="preserve"> </w:t>
      </w:r>
      <w:r w:rsidRPr="00F026A8">
        <w:rPr>
          <w:sz w:val="22"/>
          <w:szCs w:val="22"/>
        </w:rPr>
        <w:t>to</w:t>
      </w:r>
      <w:r w:rsidRPr="00F026A8">
        <w:rPr>
          <w:spacing w:val="26"/>
          <w:sz w:val="22"/>
          <w:szCs w:val="22"/>
        </w:rPr>
        <w:t xml:space="preserve"> </w:t>
      </w:r>
      <w:r w:rsidR="00F12C4A">
        <w:rPr>
          <w:sz w:val="22"/>
          <w:szCs w:val="22"/>
        </w:rPr>
        <w:t>TB Alliance</w:t>
      </w:r>
      <w:r w:rsidRPr="00F026A8">
        <w:rPr>
          <w:spacing w:val="26"/>
          <w:sz w:val="22"/>
          <w:szCs w:val="22"/>
        </w:rPr>
        <w:t xml:space="preserve"> </w:t>
      </w:r>
      <w:r w:rsidRPr="00F026A8">
        <w:rPr>
          <w:sz w:val="22"/>
          <w:szCs w:val="22"/>
        </w:rPr>
        <w:t>as</w:t>
      </w:r>
      <w:r w:rsidRPr="00F026A8">
        <w:rPr>
          <w:spacing w:val="26"/>
          <w:sz w:val="22"/>
          <w:szCs w:val="22"/>
        </w:rPr>
        <w:t xml:space="preserve"> </w:t>
      </w:r>
      <w:r w:rsidRPr="00F026A8">
        <w:rPr>
          <w:sz w:val="22"/>
          <w:szCs w:val="22"/>
        </w:rPr>
        <w:t>soon</w:t>
      </w:r>
      <w:r w:rsidRPr="00F026A8">
        <w:rPr>
          <w:spacing w:val="24"/>
          <w:sz w:val="22"/>
          <w:szCs w:val="22"/>
        </w:rPr>
        <w:t xml:space="preserve"> </w:t>
      </w:r>
      <w:r w:rsidRPr="00F026A8">
        <w:rPr>
          <w:sz w:val="22"/>
          <w:szCs w:val="22"/>
        </w:rPr>
        <w:t>as</w:t>
      </w:r>
      <w:r w:rsidRPr="00F026A8">
        <w:rPr>
          <w:spacing w:val="27"/>
          <w:sz w:val="22"/>
          <w:szCs w:val="22"/>
        </w:rPr>
        <w:t xml:space="preserve"> </w:t>
      </w:r>
      <w:r w:rsidRPr="00F026A8">
        <w:rPr>
          <w:sz w:val="22"/>
          <w:szCs w:val="22"/>
        </w:rPr>
        <w:t>reasonably</w:t>
      </w:r>
      <w:r w:rsidRPr="00F026A8">
        <w:rPr>
          <w:spacing w:val="24"/>
          <w:sz w:val="22"/>
          <w:szCs w:val="22"/>
        </w:rPr>
        <w:t xml:space="preserve"> </w:t>
      </w:r>
      <w:r w:rsidRPr="00F026A8">
        <w:rPr>
          <w:sz w:val="22"/>
          <w:szCs w:val="22"/>
        </w:rPr>
        <w:t>possible</w:t>
      </w:r>
      <w:r w:rsidRPr="00F026A8">
        <w:rPr>
          <w:spacing w:val="26"/>
          <w:sz w:val="22"/>
          <w:szCs w:val="22"/>
        </w:rPr>
        <w:t xml:space="preserve"> </w:t>
      </w:r>
      <w:r w:rsidR="00F12C4A">
        <w:rPr>
          <w:spacing w:val="26"/>
          <w:sz w:val="22"/>
          <w:szCs w:val="22"/>
        </w:rPr>
        <w:t xml:space="preserve">all information required to allow TB Alliance  </w:t>
      </w:r>
      <w:r w:rsidR="00E064F5">
        <w:rPr>
          <w:spacing w:val="26"/>
          <w:sz w:val="22"/>
          <w:szCs w:val="22"/>
        </w:rPr>
        <w:t>and/</w:t>
      </w:r>
      <w:r w:rsidR="00F12C4A">
        <w:rPr>
          <w:spacing w:val="26"/>
          <w:sz w:val="22"/>
          <w:szCs w:val="22"/>
        </w:rPr>
        <w:t xml:space="preserve">or SU the ability to submit </w:t>
      </w:r>
      <w:r w:rsidRPr="00F026A8">
        <w:rPr>
          <w:sz w:val="22"/>
          <w:szCs w:val="22"/>
        </w:rPr>
        <w:t>a</w:t>
      </w:r>
      <w:r w:rsidRPr="00F026A8">
        <w:rPr>
          <w:spacing w:val="26"/>
          <w:sz w:val="22"/>
          <w:szCs w:val="22"/>
        </w:rPr>
        <w:t xml:space="preserve"> </w:t>
      </w:r>
      <w:r w:rsidRPr="00F026A8">
        <w:rPr>
          <w:sz w:val="22"/>
          <w:szCs w:val="22"/>
        </w:rPr>
        <w:t>revised</w:t>
      </w:r>
      <w:r w:rsidRPr="00F026A8">
        <w:rPr>
          <w:spacing w:val="26"/>
          <w:sz w:val="22"/>
          <w:szCs w:val="22"/>
        </w:rPr>
        <w:t xml:space="preserve"> </w:t>
      </w:r>
      <w:r w:rsidRPr="00F026A8">
        <w:rPr>
          <w:sz w:val="22"/>
          <w:szCs w:val="22"/>
        </w:rPr>
        <w:t>Project</w:t>
      </w:r>
      <w:r w:rsidRPr="00F026A8">
        <w:rPr>
          <w:spacing w:val="27"/>
          <w:sz w:val="22"/>
          <w:szCs w:val="22"/>
        </w:rPr>
        <w:t xml:space="preserve"> </w:t>
      </w:r>
      <w:r w:rsidRPr="00F026A8">
        <w:rPr>
          <w:sz w:val="22"/>
          <w:szCs w:val="22"/>
        </w:rPr>
        <w:t>Plan,</w:t>
      </w:r>
      <w:r w:rsidRPr="00F026A8">
        <w:rPr>
          <w:spacing w:val="26"/>
          <w:sz w:val="22"/>
          <w:szCs w:val="22"/>
        </w:rPr>
        <w:t xml:space="preserve"> </w:t>
      </w:r>
      <w:r w:rsidRPr="00F026A8">
        <w:rPr>
          <w:sz w:val="22"/>
          <w:szCs w:val="22"/>
        </w:rPr>
        <w:t>Budget,</w:t>
      </w:r>
      <w:r w:rsidRPr="00F026A8">
        <w:rPr>
          <w:spacing w:val="1"/>
          <w:sz w:val="22"/>
          <w:szCs w:val="22"/>
        </w:rPr>
        <w:t xml:space="preserve"> </w:t>
      </w:r>
      <w:r w:rsidRPr="00F026A8">
        <w:rPr>
          <w:sz w:val="22"/>
          <w:szCs w:val="22"/>
        </w:rPr>
        <w:t>Logframe and/or any</w:t>
      </w:r>
      <w:r w:rsidRPr="00F026A8">
        <w:rPr>
          <w:spacing w:val="-2"/>
          <w:sz w:val="22"/>
          <w:szCs w:val="22"/>
        </w:rPr>
        <w:t xml:space="preserve"> </w:t>
      </w:r>
      <w:r w:rsidRPr="00F026A8">
        <w:rPr>
          <w:sz w:val="22"/>
          <w:szCs w:val="22"/>
        </w:rPr>
        <w:t>other</w:t>
      </w:r>
      <w:r w:rsidRPr="00F026A8">
        <w:rPr>
          <w:spacing w:val="-4"/>
          <w:sz w:val="22"/>
          <w:szCs w:val="22"/>
        </w:rPr>
        <w:t xml:space="preserve"> </w:t>
      </w:r>
      <w:r w:rsidRPr="00F026A8">
        <w:rPr>
          <w:sz w:val="22"/>
          <w:szCs w:val="22"/>
        </w:rPr>
        <w:t>relevant</w:t>
      </w:r>
      <w:r w:rsidRPr="00F026A8">
        <w:rPr>
          <w:spacing w:val="1"/>
          <w:sz w:val="22"/>
          <w:szCs w:val="22"/>
        </w:rPr>
        <w:t xml:space="preserve"> </w:t>
      </w:r>
      <w:r w:rsidRPr="00F026A8">
        <w:rPr>
          <w:sz w:val="22"/>
          <w:szCs w:val="22"/>
        </w:rPr>
        <w:t>Annexes</w:t>
      </w:r>
      <w:r w:rsidRPr="00F026A8">
        <w:rPr>
          <w:spacing w:val="-2"/>
          <w:sz w:val="22"/>
          <w:szCs w:val="22"/>
        </w:rPr>
        <w:t xml:space="preserve"> </w:t>
      </w:r>
      <w:r w:rsidRPr="00F026A8">
        <w:rPr>
          <w:sz w:val="22"/>
          <w:szCs w:val="22"/>
        </w:rPr>
        <w:t>to</w:t>
      </w:r>
      <w:r w:rsidRPr="00F026A8">
        <w:rPr>
          <w:spacing w:val="-3"/>
          <w:sz w:val="22"/>
          <w:szCs w:val="22"/>
        </w:rPr>
        <w:t xml:space="preserve"> </w:t>
      </w:r>
      <w:r w:rsidRPr="00F026A8">
        <w:rPr>
          <w:sz w:val="22"/>
          <w:szCs w:val="22"/>
        </w:rPr>
        <w:t>the</w:t>
      </w:r>
      <w:r w:rsidRPr="00F026A8">
        <w:rPr>
          <w:spacing w:val="-2"/>
          <w:sz w:val="22"/>
          <w:szCs w:val="22"/>
        </w:rPr>
        <w:t xml:space="preserve"> </w:t>
      </w:r>
      <w:r w:rsidRPr="00F026A8">
        <w:rPr>
          <w:sz w:val="22"/>
          <w:szCs w:val="22"/>
        </w:rPr>
        <w:t>Grant</w:t>
      </w:r>
      <w:r w:rsidRPr="00F026A8">
        <w:rPr>
          <w:spacing w:val="1"/>
          <w:sz w:val="22"/>
          <w:szCs w:val="22"/>
        </w:rPr>
        <w:t xml:space="preserve"> </w:t>
      </w:r>
      <w:r w:rsidRPr="00F026A8">
        <w:rPr>
          <w:sz w:val="22"/>
          <w:szCs w:val="22"/>
        </w:rPr>
        <w:t>Agreement,</w:t>
      </w:r>
      <w:r w:rsidRPr="00F026A8">
        <w:rPr>
          <w:spacing w:val="-3"/>
          <w:sz w:val="22"/>
          <w:szCs w:val="22"/>
        </w:rPr>
        <w:t xml:space="preserve"> </w:t>
      </w:r>
      <w:r w:rsidRPr="00F026A8">
        <w:rPr>
          <w:sz w:val="22"/>
          <w:szCs w:val="22"/>
        </w:rPr>
        <w:t>reflecting</w:t>
      </w:r>
      <w:r w:rsidRPr="00F026A8">
        <w:rPr>
          <w:spacing w:val="-3"/>
          <w:sz w:val="22"/>
          <w:szCs w:val="22"/>
        </w:rPr>
        <w:t xml:space="preserve"> </w:t>
      </w:r>
      <w:r w:rsidRPr="00F026A8">
        <w:rPr>
          <w:sz w:val="22"/>
          <w:szCs w:val="22"/>
        </w:rPr>
        <w:t>the change to</w:t>
      </w:r>
      <w:r w:rsidRPr="00F026A8">
        <w:rPr>
          <w:spacing w:val="-3"/>
          <w:sz w:val="22"/>
          <w:szCs w:val="22"/>
        </w:rPr>
        <w:t xml:space="preserve"> </w:t>
      </w:r>
      <w:r w:rsidRPr="00F026A8">
        <w:rPr>
          <w:sz w:val="22"/>
          <w:szCs w:val="22"/>
        </w:rPr>
        <w:t>the HSR</w:t>
      </w:r>
      <w:r w:rsidRPr="00F026A8">
        <w:rPr>
          <w:spacing w:val="-1"/>
          <w:sz w:val="22"/>
          <w:szCs w:val="22"/>
        </w:rPr>
        <w:t xml:space="preserve"> </w:t>
      </w:r>
      <w:r w:rsidRPr="00F026A8">
        <w:rPr>
          <w:sz w:val="22"/>
          <w:szCs w:val="22"/>
        </w:rPr>
        <w:t>activities for Unitaid’s</w:t>
      </w:r>
      <w:r w:rsidRPr="00F026A8">
        <w:rPr>
          <w:spacing w:val="-2"/>
          <w:sz w:val="22"/>
          <w:szCs w:val="22"/>
        </w:rPr>
        <w:t xml:space="preserve"> </w:t>
      </w:r>
      <w:r w:rsidRPr="00F026A8">
        <w:rPr>
          <w:sz w:val="22"/>
          <w:szCs w:val="22"/>
        </w:rPr>
        <w:t>approval.</w:t>
      </w:r>
    </w:p>
    <w:p w14:paraId="3274C19D" w14:textId="77777777" w:rsidR="00F026A8" w:rsidRPr="00F026A8" w:rsidRDefault="00F026A8" w:rsidP="00F026A8">
      <w:pPr>
        <w:kinsoku w:val="0"/>
        <w:overflowPunct w:val="0"/>
        <w:autoSpaceDE w:val="0"/>
        <w:autoSpaceDN w:val="0"/>
        <w:adjustRightInd w:val="0"/>
        <w:spacing w:before="10"/>
        <w:rPr>
          <w:sz w:val="20"/>
        </w:rPr>
      </w:pPr>
    </w:p>
    <w:p w14:paraId="44347FAC" w14:textId="40C9E2C8" w:rsidR="00F026A8" w:rsidRPr="00F026A8" w:rsidRDefault="00F026A8" w:rsidP="00726FB5">
      <w:pPr>
        <w:tabs>
          <w:tab w:val="left" w:pos="1110"/>
        </w:tabs>
        <w:kinsoku w:val="0"/>
        <w:overflowPunct w:val="0"/>
        <w:autoSpaceDE w:val="0"/>
        <w:autoSpaceDN w:val="0"/>
        <w:adjustRightInd w:val="0"/>
        <w:ind w:right="118"/>
        <w:jc w:val="both"/>
        <w:rPr>
          <w:sz w:val="22"/>
          <w:szCs w:val="22"/>
        </w:rPr>
      </w:pPr>
      <w:r w:rsidRPr="00F026A8">
        <w:rPr>
          <w:sz w:val="22"/>
          <w:szCs w:val="22"/>
        </w:rPr>
        <w:t xml:space="preserve">The </w:t>
      </w:r>
      <w:r>
        <w:rPr>
          <w:sz w:val="22"/>
          <w:szCs w:val="22"/>
        </w:rPr>
        <w:t>Company</w:t>
      </w:r>
      <w:r w:rsidRPr="00F026A8">
        <w:rPr>
          <w:sz w:val="22"/>
          <w:szCs w:val="22"/>
        </w:rPr>
        <w:t xml:space="preserve"> will ensure that appropriate liability insurance coverage is obtained prior to the commencement of all Human Subject Research and is maintained at all relevant times throughout the Project Term. Such insurance shall conform to all relevant standards and regulations and shall be consistent with best practices applicable</w:t>
      </w:r>
      <w:r w:rsidRPr="00F026A8">
        <w:rPr>
          <w:spacing w:val="30"/>
          <w:sz w:val="22"/>
          <w:szCs w:val="22"/>
        </w:rPr>
        <w:t xml:space="preserve"> </w:t>
      </w:r>
      <w:r w:rsidRPr="00F026A8">
        <w:rPr>
          <w:sz w:val="22"/>
          <w:szCs w:val="22"/>
        </w:rPr>
        <w:t xml:space="preserve">in the Sponsor’s jurisdiction. It shall be taken out with a reputable international insurance provider and shall cover, as a minimum, claims brought against the Sponsor and the Principal Investigator and shall include </w:t>
      </w:r>
      <w:r w:rsidR="00F12C4A">
        <w:rPr>
          <w:sz w:val="22"/>
          <w:szCs w:val="22"/>
        </w:rPr>
        <w:t xml:space="preserve">TB Alliance, SU and </w:t>
      </w:r>
      <w:r w:rsidRPr="00F026A8">
        <w:rPr>
          <w:sz w:val="22"/>
          <w:szCs w:val="22"/>
        </w:rPr>
        <w:t>WHO/Unitaid as  additional insured part</w:t>
      </w:r>
      <w:r w:rsidR="00F12C4A">
        <w:rPr>
          <w:sz w:val="22"/>
          <w:szCs w:val="22"/>
        </w:rPr>
        <w:t>ies</w:t>
      </w:r>
      <w:r w:rsidRPr="00F026A8">
        <w:rPr>
          <w:sz w:val="22"/>
          <w:szCs w:val="22"/>
        </w:rPr>
        <w:t xml:space="preserve">. The </w:t>
      </w:r>
      <w:r>
        <w:rPr>
          <w:sz w:val="22"/>
          <w:szCs w:val="22"/>
        </w:rPr>
        <w:t>Company</w:t>
      </w:r>
      <w:r w:rsidRPr="00F026A8">
        <w:rPr>
          <w:sz w:val="22"/>
          <w:szCs w:val="22"/>
        </w:rPr>
        <w:t xml:space="preserve"> will promptly provide </w:t>
      </w:r>
      <w:r w:rsidR="00F12C4A">
        <w:rPr>
          <w:sz w:val="22"/>
          <w:szCs w:val="22"/>
        </w:rPr>
        <w:t>TB Alliance</w:t>
      </w:r>
      <w:r w:rsidRPr="00F026A8">
        <w:rPr>
          <w:sz w:val="22"/>
          <w:szCs w:val="22"/>
        </w:rPr>
        <w:t xml:space="preserve"> with written confirmation that such insurance has been taken out, together with a copy of the certificate and policy providing evidence of such insurance, if requested by </w:t>
      </w:r>
      <w:r w:rsidR="00F12C4A">
        <w:rPr>
          <w:sz w:val="22"/>
          <w:szCs w:val="22"/>
        </w:rPr>
        <w:t>TB Alliance</w:t>
      </w:r>
      <w:r w:rsidRPr="00F026A8">
        <w:rPr>
          <w:sz w:val="22"/>
          <w:szCs w:val="22"/>
        </w:rPr>
        <w:t>.</w:t>
      </w:r>
    </w:p>
    <w:p w14:paraId="2D12C8F2" w14:textId="77777777" w:rsidR="00F026A8" w:rsidRPr="00F026A8" w:rsidRDefault="00F026A8" w:rsidP="00F026A8">
      <w:pPr>
        <w:kinsoku w:val="0"/>
        <w:overflowPunct w:val="0"/>
        <w:autoSpaceDE w:val="0"/>
        <w:autoSpaceDN w:val="0"/>
        <w:adjustRightInd w:val="0"/>
        <w:rPr>
          <w:sz w:val="21"/>
          <w:szCs w:val="21"/>
        </w:rPr>
      </w:pPr>
    </w:p>
    <w:p w14:paraId="44B3AF20" w14:textId="614931FA" w:rsidR="00F026A8" w:rsidRPr="00F026A8" w:rsidRDefault="00F026A8" w:rsidP="00726FB5">
      <w:pPr>
        <w:tabs>
          <w:tab w:val="left" w:pos="1110"/>
        </w:tabs>
        <w:kinsoku w:val="0"/>
        <w:overflowPunct w:val="0"/>
        <w:autoSpaceDE w:val="0"/>
        <w:autoSpaceDN w:val="0"/>
        <w:adjustRightInd w:val="0"/>
        <w:spacing w:before="1"/>
        <w:ind w:right="113"/>
        <w:jc w:val="both"/>
        <w:rPr>
          <w:sz w:val="22"/>
          <w:szCs w:val="22"/>
        </w:rPr>
      </w:pPr>
      <w:r w:rsidRPr="00F026A8">
        <w:rPr>
          <w:sz w:val="22"/>
          <w:szCs w:val="22"/>
        </w:rPr>
        <w:t>The</w:t>
      </w:r>
      <w:r w:rsidRPr="00F026A8">
        <w:rPr>
          <w:spacing w:val="9"/>
          <w:sz w:val="22"/>
          <w:szCs w:val="22"/>
        </w:rPr>
        <w:t xml:space="preserve"> </w:t>
      </w:r>
      <w:r w:rsidR="00726FB5">
        <w:rPr>
          <w:sz w:val="22"/>
          <w:szCs w:val="22"/>
        </w:rPr>
        <w:t>Company</w:t>
      </w:r>
      <w:r w:rsidRPr="00F026A8">
        <w:rPr>
          <w:spacing w:val="10"/>
          <w:sz w:val="22"/>
          <w:szCs w:val="22"/>
        </w:rPr>
        <w:t xml:space="preserve"> </w:t>
      </w:r>
      <w:r w:rsidRPr="00F026A8">
        <w:rPr>
          <w:sz w:val="22"/>
          <w:szCs w:val="22"/>
        </w:rPr>
        <w:t>acknowledge</w:t>
      </w:r>
      <w:r w:rsidR="00726FB5">
        <w:rPr>
          <w:sz w:val="22"/>
          <w:szCs w:val="22"/>
        </w:rPr>
        <w:t>s</w:t>
      </w:r>
      <w:r w:rsidRPr="00F026A8">
        <w:rPr>
          <w:spacing w:val="12"/>
          <w:sz w:val="22"/>
          <w:szCs w:val="22"/>
        </w:rPr>
        <w:t xml:space="preserve"> </w:t>
      </w:r>
      <w:r w:rsidRPr="00F026A8">
        <w:rPr>
          <w:sz w:val="22"/>
          <w:szCs w:val="22"/>
        </w:rPr>
        <w:t>that</w:t>
      </w:r>
      <w:r w:rsidRPr="00F026A8">
        <w:rPr>
          <w:spacing w:val="9"/>
          <w:sz w:val="22"/>
          <w:szCs w:val="22"/>
        </w:rPr>
        <w:t xml:space="preserve"> </w:t>
      </w:r>
      <w:r w:rsidR="00F12C4A">
        <w:rPr>
          <w:spacing w:val="9"/>
          <w:sz w:val="22"/>
          <w:szCs w:val="22"/>
        </w:rPr>
        <w:t xml:space="preserve">TB Alliance, SU and </w:t>
      </w:r>
      <w:r w:rsidRPr="00F026A8">
        <w:rPr>
          <w:sz w:val="22"/>
          <w:szCs w:val="22"/>
        </w:rPr>
        <w:t>WHO/Unitaid</w:t>
      </w:r>
      <w:r w:rsidRPr="00F026A8">
        <w:rPr>
          <w:spacing w:val="9"/>
          <w:sz w:val="22"/>
          <w:szCs w:val="22"/>
        </w:rPr>
        <w:t xml:space="preserve"> </w:t>
      </w:r>
      <w:r w:rsidR="00F12C4A">
        <w:rPr>
          <w:sz w:val="22"/>
          <w:szCs w:val="22"/>
        </w:rPr>
        <w:t>are</w:t>
      </w:r>
      <w:r w:rsidRPr="00F026A8">
        <w:rPr>
          <w:spacing w:val="12"/>
          <w:sz w:val="22"/>
          <w:szCs w:val="22"/>
        </w:rPr>
        <w:t xml:space="preserve"> </w:t>
      </w:r>
      <w:r w:rsidRPr="00F026A8">
        <w:rPr>
          <w:sz w:val="22"/>
          <w:szCs w:val="22"/>
        </w:rPr>
        <w:t>not</w:t>
      </w:r>
      <w:r w:rsidRPr="00F026A8">
        <w:rPr>
          <w:spacing w:val="10"/>
          <w:sz w:val="22"/>
          <w:szCs w:val="22"/>
        </w:rPr>
        <w:t xml:space="preserve"> </w:t>
      </w:r>
      <w:r w:rsidRPr="00F026A8">
        <w:rPr>
          <w:sz w:val="22"/>
          <w:szCs w:val="22"/>
        </w:rPr>
        <w:t>the</w:t>
      </w:r>
      <w:r w:rsidRPr="00F026A8">
        <w:rPr>
          <w:spacing w:val="12"/>
          <w:sz w:val="22"/>
          <w:szCs w:val="22"/>
        </w:rPr>
        <w:t xml:space="preserve"> </w:t>
      </w:r>
      <w:r w:rsidRPr="00F026A8">
        <w:rPr>
          <w:sz w:val="22"/>
          <w:szCs w:val="22"/>
        </w:rPr>
        <w:t>Sponsor</w:t>
      </w:r>
      <w:r w:rsidRPr="00F026A8">
        <w:rPr>
          <w:spacing w:val="18"/>
          <w:sz w:val="22"/>
          <w:szCs w:val="22"/>
        </w:rPr>
        <w:t xml:space="preserve"> </w:t>
      </w:r>
      <w:r w:rsidRPr="00F026A8">
        <w:rPr>
          <w:sz w:val="22"/>
          <w:szCs w:val="22"/>
        </w:rPr>
        <w:t>of</w:t>
      </w:r>
      <w:r w:rsidRPr="00F026A8">
        <w:rPr>
          <w:spacing w:val="12"/>
          <w:sz w:val="22"/>
          <w:szCs w:val="22"/>
        </w:rPr>
        <w:t xml:space="preserve"> </w:t>
      </w:r>
      <w:r w:rsidRPr="00F026A8">
        <w:rPr>
          <w:sz w:val="22"/>
          <w:szCs w:val="22"/>
        </w:rPr>
        <w:t>the</w:t>
      </w:r>
      <w:r w:rsidRPr="00F026A8">
        <w:rPr>
          <w:spacing w:val="12"/>
          <w:sz w:val="22"/>
          <w:szCs w:val="22"/>
        </w:rPr>
        <w:t xml:space="preserve"> </w:t>
      </w:r>
      <w:r w:rsidRPr="00F026A8">
        <w:rPr>
          <w:sz w:val="22"/>
          <w:szCs w:val="22"/>
        </w:rPr>
        <w:t>HSR</w:t>
      </w:r>
      <w:r w:rsidRPr="00F026A8">
        <w:rPr>
          <w:spacing w:val="10"/>
          <w:sz w:val="22"/>
          <w:szCs w:val="22"/>
        </w:rPr>
        <w:t xml:space="preserve"> </w:t>
      </w:r>
      <w:r w:rsidRPr="00F026A8">
        <w:rPr>
          <w:sz w:val="22"/>
          <w:szCs w:val="22"/>
        </w:rPr>
        <w:t>activities</w:t>
      </w:r>
      <w:r w:rsidRPr="00F026A8">
        <w:rPr>
          <w:spacing w:val="10"/>
          <w:sz w:val="22"/>
          <w:szCs w:val="22"/>
        </w:rPr>
        <w:t xml:space="preserve"> </w:t>
      </w:r>
      <w:r w:rsidRPr="00F026A8">
        <w:rPr>
          <w:sz w:val="22"/>
          <w:szCs w:val="22"/>
        </w:rPr>
        <w:t>to</w:t>
      </w:r>
      <w:r w:rsidRPr="00F026A8">
        <w:rPr>
          <w:spacing w:val="9"/>
          <w:sz w:val="22"/>
          <w:szCs w:val="22"/>
        </w:rPr>
        <w:t xml:space="preserve"> </w:t>
      </w:r>
      <w:r w:rsidRPr="00F026A8">
        <w:rPr>
          <w:sz w:val="22"/>
          <w:szCs w:val="22"/>
        </w:rPr>
        <w:t>be</w:t>
      </w:r>
      <w:r w:rsidRPr="00F026A8">
        <w:rPr>
          <w:spacing w:val="1"/>
          <w:sz w:val="22"/>
          <w:szCs w:val="22"/>
        </w:rPr>
        <w:t xml:space="preserve"> </w:t>
      </w:r>
      <w:r w:rsidRPr="00F026A8">
        <w:rPr>
          <w:sz w:val="22"/>
          <w:szCs w:val="22"/>
        </w:rPr>
        <w:t>carried</w:t>
      </w:r>
      <w:r w:rsidRPr="00F026A8">
        <w:rPr>
          <w:spacing w:val="2"/>
          <w:sz w:val="22"/>
          <w:szCs w:val="22"/>
        </w:rPr>
        <w:t xml:space="preserve"> </w:t>
      </w:r>
      <w:r w:rsidRPr="00F026A8">
        <w:rPr>
          <w:sz w:val="22"/>
          <w:szCs w:val="22"/>
        </w:rPr>
        <w:t>out</w:t>
      </w:r>
      <w:r w:rsidRPr="00F026A8">
        <w:rPr>
          <w:spacing w:val="3"/>
          <w:sz w:val="22"/>
          <w:szCs w:val="22"/>
        </w:rPr>
        <w:t xml:space="preserve"> </w:t>
      </w:r>
      <w:r w:rsidRPr="00F026A8">
        <w:rPr>
          <w:sz w:val="22"/>
          <w:szCs w:val="22"/>
        </w:rPr>
        <w:t>by</w:t>
      </w:r>
      <w:r w:rsidRPr="00F026A8">
        <w:rPr>
          <w:spacing w:val="-1"/>
          <w:sz w:val="22"/>
          <w:szCs w:val="22"/>
        </w:rPr>
        <w:t xml:space="preserve"> </w:t>
      </w:r>
      <w:r w:rsidRPr="00F026A8">
        <w:rPr>
          <w:sz w:val="22"/>
          <w:szCs w:val="22"/>
        </w:rPr>
        <w:t>the</w:t>
      </w:r>
      <w:r w:rsidRPr="00F026A8">
        <w:rPr>
          <w:spacing w:val="2"/>
          <w:sz w:val="22"/>
          <w:szCs w:val="22"/>
        </w:rPr>
        <w:t xml:space="preserve"> </w:t>
      </w:r>
      <w:r>
        <w:rPr>
          <w:sz w:val="22"/>
          <w:szCs w:val="22"/>
        </w:rPr>
        <w:t>Company</w:t>
      </w:r>
    </w:p>
    <w:p w14:paraId="3C5235D8" w14:textId="77777777" w:rsidR="00F026A8" w:rsidRPr="00F026A8" w:rsidRDefault="00F026A8" w:rsidP="00F026A8">
      <w:pPr>
        <w:kinsoku w:val="0"/>
        <w:overflowPunct w:val="0"/>
        <w:autoSpaceDE w:val="0"/>
        <w:autoSpaceDN w:val="0"/>
        <w:adjustRightInd w:val="0"/>
        <w:rPr>
          <w:sz w:val="21"/>
          <w:szCs w:val="21"/>
        </w:rPr>
      </w:pPr>
    </w:p>
    <w:p w14:paraId="38E8636E" w14:textId="77777777" w:rsidR="00F026A8" w:rsidRPr="00F026A8" w:rsidRDefault="00F026A8" w:rsidP="00726FB5">
      <w:pPr>
        <w:tabs>
          <w:tab w:val="left" w:pos="551"/>
        </w:tabs>
        <w:kinsoku w:val="0"/>
        <w:overflowPunct w:val="0"/>
        <w:autoSpaceDE w:val="0"/>
        <w:autoSpaceDN w:val="0"/>
        <w:adjustRightInd w:val="0"/>
        <w:spacing w:before="1"/>
        <w:outlineLvl w:val="0"/>
        <w:rPr>
          <w:b/>
          <w:bCs/>
          <w:sz w:val="22"/>
          <w:szCs w:val="22"/>
        </w:rPr>
      </w:pPr>
      <w:bookmarkStart w:id="57" w:name="_bookmark0"/>
      <w:bookmarkEnd w:id="57"/>
      <w:r w:rsidRPr="00F026A8">
        <w:rPr>
          <w:b/>
          <w:bCs/>
          <w:sz w:val="22"/>
          <w:szCs w:val="22"/>
        </w:rPr>
        <w:t>Disclosure of Clinical Trial</w:t>
      </w:r>
      <w:r w:rsidRPr="00F026A8">
        <w:rPr>
          <w:b/>
          <w:bCs/>
          <w:spacing w:val="5"/>
          <w:sz w:val="22"/>
          <w:szCs w:val="22"/>
        </w:rPr>
        <w:t xml:space="preserve"> </w:t>
      </w:r>
      <w:r w:rsidRPr="00F026A8">
        <w:rPr>
          <w:b/>
          <w:bCs/>
          <w:sz w:val="22"/>
          <w:szCs w:val="22"/>
        </w:rPr>
        <w:t>Results</w:t>
      </w:r>
    </w:p>
    <w:p w14:paraId="463B4322" w14:textId="77777777" w:rsidR="00F026A8" w:rsidRPr="00F026A8" w:rsidRDefault="00F026A8" w:rsidP="00F026A8">
      <w:pPr>
        <w:kinsoku w:val="0"/>
        <w:overflowPunct w:val="0"/>
        <w:autoSpaceDE w:val="0"/>
        <w:autoSpaceDN w:val="0"/>
        <w:adjustRightInd w:val="0"/>
        <w:spacing w:before="6"/>
        <w:rPr>
          <w:b/>
          <w:bCs/>
          <w:sz w:val="20"/>
        </w:rPr>
      </w:pPr>
    </w:p>
    <w:p w14:paraId="6A8B56D3" w14:textId="0E6FF7B6" w:rsidR="00F026A8" w:rsidRPr="00F026A8" w:rsidRDefault="00F026A8" w:rsidP="00726FB5">
      <w:pPr>
        <w:tabs>
          <w:tab w:val="left" w:pos="1110"/>
        </w:tabs>
        <w:kinsoku w:val="0"/>
        <w:overflowPunct w:val="0"/>
        <w:autoSpaceDE w:val="0"/>
        <w:autoSpaceDN w:val="0"/>
        <w:adjustRightInd w:val="0"/>
        <w:ind w:right="116"/>
        <w:jc w:val="both"/>
        <w:rPr>
          <w:sz w:val="22"/>
          <w:szCs w:val="22"/>
        </w:rPr>
      </w:pPr>
      <w:r w:rsidRPr="00F026A8">
        <w:rPr>
          <w:sz w:val="22"/>
          <w:szCs w:val="22"/>
        </w:rPr>
        <w:lastRenderedPageBreak/>
        <w:t>For</w:t>
      </w:r>
      <w:r w:rsidRPr="00F026A8">
        <w:rPr>
          <w:spacing w:val="10"/>
          <w:sz w:val="22"/>
          <w:szCs w:val="22"/>
        </w:rPr>
        <w:t xml:space="preserve"> </w:t>
      </w:r>
      <w:r w:rsidRPr="00F026A8">
        <w:rPr>
          <w:sz w:val="22"/>
          <w:szCs w:val="22"/>
        </w:rPr>
        <w:t>the</w:t>
      </w:r>
      <w:r w:rsidRPr="00F026A8">
        <w:rPr>
          <w:spacing w:val="9"/>
          <w:sz w:val="22"/>
          <w:szCs w:val="22"/>
        </w:rPr>
        <w:t xml:space="preserve"> </w:t>
      </w:r>
      <w:r w:rsidRPr="00F026A8">
        <w:rPr>
          <w:sz w:val="22"/>
          <w:szCs w:val="22"/>
        </w:rPr>
        <w:t>purposes</w:t>
      </w:r>
      <w:r w:rsidRPr="00F026A8">
        <w:rPr>
          <w:spacing w:val="10"/>
          <w:sz w:val="22"/>
          <w:szCs w:val="22"/>
        </w:rPr>
        <w:t xml:space="preserve"> </w:t>
      </w:r>
      <w:r w:rsidRPr="00F026A8">
        <w:rPr>
          <w:sz w:val="22"/>
          <w:szCs w:val="22"/>
        </w:rPr>
        <w:t>of</w:t>
      </w:r>
      <w:r w:rsidRPr="00F026A8">
        <w:rPr>
          <w:spacing w:val="9"/>
          <w:sz w:val="22"/>
          <w:szCs w:val="22"/>
        </w:rPr>
        <w:t xml:space="preserve"> </w:t>
      </w:r>
      <w:r w:rsidRPr="00F026A8">
        <w:rPr>
          <w:sz w:val="22"/>
          <w:szCs w:val="22"/>
        </w:rPr>
        <w:t>th</w:t>
      </w:r>
      <w:r w:rsidR="00F12C4A">
        <w:rPr>
          <w:sz w:val="22"/>
          <w:szCs w:val="22"/>
        </w:rPr>
        <w:t>is Exhibit</w:t>
      </w:r>
      <w:r w:rsidRPr="00F026A8">
        <w:rPr>
          <w:sz w:val="22"/>
          <w:szCs w:val="22"/>
        </w:rPr>
        <w:t>,</w:t>
      </w:r>
      <w:r w:rsidRPr="00F026A8">
        <w:rPr>
          <w:spacing w:val="10"/>
          <w:sz w:val="22"/>
          <w:szCs w:val="22"/>
        </w:rPr>
        <w:t xml:space="preserve"> </w:t>
      </w:r>
      <w:r w:rsidRPr="00F026A8">
        <w:rPr>
          <w:sz w:val="22"/>
          <w:szCs w:val="22"/>
        </w:rPr>
        <w:t>“Clinical</w:t>
      </w:r>
      <w:r w:rsidRPr="00F026A8">
        <w:rPr>
          <w:spacing w:val="10"/>
          <w:sz w:val="22"/>
          <w:szCs w:val="22"/>
        </w:rPr>
        <w:t xml:space="preserve"> </w:t>
      </w:r>
      <w:r w:rsidRPr="00F026A8">
        <w:rPr>
          <w:sz w:val="22"/>
          <w:szCs w:val="22"/>
        </w:rPr>
        <w:t>Trial”</w:t>
      </w:r>
      <w:r w:rsidRPr="00F026A8">
        <w:rPr>
          <w:spacing w:val="9"/>
          <w:sz w:val="22"/>
          <w:szCs w:val="22"/>
        </w:rPr>
        <w:t xml:space="preserve"> </w:t>
      </w:r>
      <w:r w:rsidRPr="00F026A8">
        <w:rPr>
          <w:sz w:val="22"/>
          <w:szCs w:val="22"/>
        </w:rPr>
        <w:t>means</w:t>
      </w:r>
      <w:r w:rsidRPr="00F026A8">
        <w:rPr>
          <w:spacing w:val="10"/>
          <w:sz w:val="22"/>
          <w:szCs w:val="22"/>
        </w:rPr>
        <w:t xml:space="preserve"> </w:t>
      </w:r>
      <w:r w:rsidRPr="00F026A8">
        <w:rPr>
          <w:sz w:val="22"/>
          <w:szCs w:val="22"/>
        </w:rPr>
        <w:t>any</w:t>
      </w:r>
      <w:r w:rsidRPr="00F026A8">
        <w:rPr>
          <w:spacing w:val="1"/>
          <w:sz w:val="22"/>
          <w:szCs w:val="22"/>
        </w:rPr>
        <w:t xml:space="preserve"> </w:t>
      </w:r>
      <w:r w:rsidRPr="00F026A8">
        <w:rPr>
          <w:sz w:val="22"/>
          <w:szCs w:val="22"/>
        </w:rPr>
        <w:t>clinical</w:t>
      </w:r>
      <w:r w:rsidRPr="00F026A8">
        <w:rPr>
          <w:spacing w:val="11"/>
          <w:sz w:val="22"/>
          <w:szCs w:val="22"/>
        </w:rPr>
        <w:t xml:space="preserve"> </w:t>
      </w:r>
      <w:r w:rsidRPr="00F026A8">
        <w:rPr>
          <w:sz w:val="22"/>
          <w:szCs w:val="22"/>
        </w:rPr>
        <w:t>trial,</w:t>
      </w:r>
      <w:r w:rsidRPr="00F026A8">
        <w:rPr>
          <w:spacing w:val="10"/>
          <w:sz w:val="22"/>
          <w:szCs w:val="22"/>
        </w:rPr>
        <w:t xml:space="preserve"> </w:t>
      </w:r>
      <w:r w:rsidRPr="00F026A8">
        <w:rPr>
          <w:sz w:val="22"/>
          <w:szCs w:val="22"/>
        </w:rPr>
        <w:t>as</w:t>
      </w:r>
      <w:r w:rsidRPr="00F026A8">
        <w:rPr>
          <w:spacing w:val="10"/>
          <w:sz w:val="22"/>
          <w:szCs w:val="22"/>
        </w:rPr>
        <w:t xml:space="preserve"> </w:t>
      </w:r>
      <w:r w:rsidRPr="00F026A8">
        <w:rPr>
          <w:sz w:val="22"/>
          <w:szCs w:val="22"/>
        </w:rPr>
        <w:t>such</w:t>
      </w:r>
      <w:r w:rsidRPr="00F026A8">
        <w:rPr>
          <w:spacing w:val="7"/>
          <w:sz w:val="22"/>
          <w:szCs w:val="22"/>
        </w:rPr>
        <w:t xml:space="preserve"> </w:t>
      </w:r>
      <w:r w:rsidRPr="00F026A8">
        <w:rPr>
          <w:sz w:val="22"/>
          <w:szCs w:val="22"/>
        </w:rPr>
        <w:t>term</w:t>
      </w:r>
      <w:r w:rsidRPr="00F026A8">
        <w:rPr>
          <w:spacing w:val="6"/>
          <w:sz w:val="22"/>
          <w:szCs w:val="22"/>
        </w:rPr>
        <w:t xml:space="preserve"> </w:t>
      </w:r>
      <w:r w:rsidRPr="00F026A8">
        <w:rPr>
          <w:sz w:val="22"/>
          <w:szCs w:val="22"/>
        </w:rPr>
        <w:t>is</w:t>
      </w:r>
      <w:r w:rsidRPr="00F026A8">
        <w:rPr>
          <w:spacing w:val="10"/>
          <w:sz w:val="22"/>
          <w:szCs w:val="22"/>
        </w:rPr>
        <w:t xml:space="preserve"> </w:t>
      </w:r>
      <w:r w:rsidRPr="00F026A8">
        <w:rPr>
          <w:sz w:val="22"/>
          <w:szCs w:val="22"/>
        </w:rPr>
        <w:t>defined</w:t>
      </w:r>
      <w:r w:rsidRPr="00F026A8">
        <w:rPr>
          <w:spacing w:val="10"/>
          <w:sz w:val="22"/>
          <w:szCs w:val="22"/>
        </w:rPr>
        <w:t xml:space="preserve"> </w:t>
      </w:r>
      <w:r w:rsidRPr="00F026A8">
        <w:rPr>
          <w:sz w:val="22"/>
          <w:szCs w:val="22"/>
        </w:rPr>
        <w:t>by</w:t>
      </w:r>
      <w:r w:rsidRPr="00F026A8">
        <w:rPr>
          <w:spacing w:val="7"/>
          <w:sz w:val="22"/>
          <w:szCs w:val="22"/>
        </w:rPr>
        <w:t xml:space="preserve"> </w:t>
      </w:r>
      <w:r w:rsidRPr="00F026A8">
        <w:rPr>
          <w:sz w:val="22"/>
          <w:szCs w:val="22"/>
        </w:rPr>
        <w:t>WHO</w:t>
      </w:r>
      <w:r w:rsidRPr="00F026A8">
        <w:rPr>
          <w:spacing w:val="8"/>
          <w:sz w:val="22"/>
          <w:szCs w:val="22"/>
        </w:rPr>
        <w:t xml:space="preserve"> </w:t>
      </w:r>
      <w:r w:rsidRPr="00F026A8">
        <w:rPr>
          <w:sz w:val="22"/>
          <w:szCs w:val="22"/>
        </w:rPr>
        <w:t>(definition</w:t>
      </w:r>
      <w:r w:rsidRPr="00F026A8">
        <w:rPr>
          <w:spacing w:val="10"/>
          <w:sz w:val="22"/>
          <w:szCs w:val="22"/>
        </w:rPr>
        <w:t xml:space="preserve"> </w:t>
      </w:r>
      <w:r w:rsidRPr="00F026A8">
        <w:rPr>
          <w:sz w:val="22"/>
          <w:szCs w:val="22"/>
        </w:rPr>
        <w:t>available</w:t>
      </w:r>
      <w:r w:rsidRPr="00F026A8">
        <w:rPr>
          <w:spacing w:val="10"/>
          <w:sz w:val="22"/>
          <w:szCs w:val="22"/>
        </w:rPr>
        <w:t xml:space="preserve"> </w:t>
      </w:r>
      <w:r w:rsidRPr="00F026A8">
        <w:rPr>
          <w:sz w:val="22"/>
          <w:szCs w:val="22"/>
        </w:rPr>
        <w:t xml:space="preserve">at: </w:t>
      </w:r>
      <w:hyperlink r:id="rId21" w:history="1">
        <w:r w:rsidRPr="00F026A8">
          <w:rPr>
            <w:sz w:val="22"/>
            <w:szCs w:val="22"/>
          </w:rPr>
          <w:t>http://www.who.int/topics/clinical_trials/en/).</w:t>
        </w:r>
      </w:hyperlink>
    </w:p>
    <w:p w14:paraId="7E8ED6EF" w14:textId="77777777" w:rsidR="00F026A8" w:rsidRPr="00F026A8" w:rsidRDefault="00F026A8" w:rsidP="00F026A8">
      <w:pPr>
        <w:kinsoku w:val="0"/>
        <w:overflowPunct w:val="0"/>
        <w:autoSpaceDE w:val="0"/>
        <w:autoSpaceDN w:val="0"/>
        <w:adjustRightInd w:val="0"/>
        <w:spacing w:before="9"/>
        <w:rPr>
          <w:sz w:val="20"/>
        </w:rPr>
      </w:pPr>
    </w:p>
    <w:p w14:paraId="48D87972" w14:textId="4F3FC6BB" w:rsidR="00F026A8" w:rsidRPr="00F026A8" w:rsidRDefault="00F026A8" w:rsidP="00726FB5">
      <w:pPr>
        <w:tabs>
          <w:tab w:val="left" w:pos="1110"/>
        </w:tabs>
        <w:kinsoku w:val="0"/>
        <w:overflowPunct w:val="0"/>
        <w:autoSpaceDE w:val="0"/>
        <w:autoSpaceDN w:val="0"/>
        <w:adjustRightInd w:val="0"/>
        <w:spacing w:before="1" w:line="242" w:lineRule="auto"/>
        <w:ind w:right="115"/>
        <w:jc w:val="both"/>
        <w:rPr>
          <w:sz w:val="22"/>
          <w:szCs w:val="22"/>
        </w:rPr>
      </w:pPr>
      <w:r w:rsidRPr="00F026A8">
        <w:rPr>
          <w:sz w:val="22"/>
          <w:szCs w:val="22"/>
        </w:rPr>
        <w:t>The</w:t>
      </w:r>
      <w:r w:rsidRPr="00F026A8">
        <w:rPr>
          <w:spacing w:val="45"/>
          <w:sz w:val="22"/>
          <w:szCs w:val="22"/>
        </w:rPr>
        <w:t xml:space="preserve"> </w:t>
      </w:r>
      <w:r>
        <w:rPr>
          <w:sz w:val="22"/>
          <w:szCs w:val="22"/>
        </w:rPr>
        <w:t>Company</w:t>
      </w:r>
      <w:r w:rsidRPr="00F026A8">
        <w:rPr>
          <w:spacing w:val="48"/>
          <w:sz w:val="22"/>
          <w:szCs w:val="22"/>
        </w:rPr>
        <w:t xml:space="preserve"> </w:t>
      </w:r>
      <w:r w:rsidRPr="00F026A8">
        <w:rPr>
          <w:sz w:val="22"/>
          <w:szCs w:val="22"/>
        </w:rPr>
        <w:t>acknowledges</w:t>
      </w:r>
      <w:r w:rsidRPr="00F026A8">
        <w:rPr>
          <w:spacing w:val="47"/>
          <w:sz w:val="22"/>
          <w:szCs w:val="22"/>
        </w:rPr>
        <w:t xml:space="preserve"> </w:t>
      </w:r>
      <w:r w:rsidRPr="00F026A8">
        <w:rPr>
          <w:sz w:val="22"/>
          <w:szCs w:val="22"/>
        </w:rPr>
        <w:t>and</w:t>
      </w:r>
      <w:r w:rsidRPr="00F026A8">
        <w:rPr>
          <w:spacing w:val="45"/>
          <w:sz w:val="22"/>
          <w:szCs w:val="22"/>
        </w:rPr>
        <w:t xml:space="preserve"> </w:t>
      </w:r>
      <w:r w:rsidRPr="00F026A8">
        <w:rPr>
          <w:sz w:val="22"/>
          <w:szCs w:val="22"/>
        </w:rPr>
        <w:t>confirms</w:t>
      </w:r>
      <w:r w:rsidRPr="00F026A8">
        <w:rPr>
          <w:spacing w:val="48"/>
          <w:sz w:val="22"/>
          <w:szCs w:val="22"/>
        </w:rPr>
        <w:t xml:space="preserve"> </w:t>
      </w:r>
      <w:r w:rsidRPr="00F026A8">
        <w:rPr>
          <w:sz w:val="22"/>
          <w:szCs w:val="22"/>
        </w:rPr>
        <w:t>that</w:t>
      </w:r>
      <w:r w:rsidRPr="00F026A8">
        <w:rPr>
          <w:spacing w:val="48"/>
          <w:sz w:val="22"/>
          <w:szCs w:val="22"/>
        </w:rPr>
        <w:t xml:space="preserve"> </w:t>
      </w:r>
      <w:r w:rsidRPr="00F026A8">
        <w:rPr>
          <w:sz w:val="22"/>
          <w:szCs w:val="22"/>
        </w:rPr>
        <w:t>it</w:t>
      </w:r>
      <w:r w:rsidRPr="00F026A8">
        <w:rPr>
          <w:spacing w:val="50"/>
          <w:sz w:val="22"/>
          <w:szCs w:val="22"/>
        </w:rPr>
        <w:t xml:space="preserve"> </w:t>
      </w:r>
      <w:r w:rsidRPr="00F026A8">
        <w:rPr>
          <w:sz w:val="22"/>
          <w:szCs w:val="22"/>
        </w:rPr>
        <w:t>has</w:t>
      </w:r>
      <w:r w:rsidRPr="00F026A8">
        <w:rPr>
          <w:spacing w:val="46"/>
          <w:sz w:val="22"/>
          <w:szCs w:val="22"/>
        </w:rPr>
        <w:t xml:space="preserve"> </w:t>
      </w:r>
      <w:r w:rsidRPr="00F026A8">
        <w:rPr>
          <w:sz w:val="22"/>
          <w:szCs w:val="22"/>
        </w:rPr>
        <w:t>read</w:t>
      </w:r>
      <w:r w:rsidRPr="00F026A8">
        <w:rPr>
          <w:spacing w:val="47"/>
          <w:sz w:val="22"/>
          <w:szCs w:val="22"/>
        </w:rPr>
        <w:t xml:space="preserve"> </w:t>
      </w:r>
      <w:r w:rsidRPr="00F026A8">
        <w:rPr>
          <w:sz w:val="22"/>
          <w:szCs w:val="22"/>
        </w:rPr>
        <w:t>WHO’s</w:t>
      </w:r>
      <w:r w:rsidRPr="00F026A8">
        <w:rPr>
          <w:spacing w:val="48"/>
          <w:sz w:val="22"/>
          <w:szCs w:val="22"/>
        </w:rPr>
        <w:t xml:space="preserve"> </w:t>
      </w:r>
      <w:r w:rsidRPr="00F026A8">
        <w:rPr>
          <w:sz w:val="22"/>
          <w:szCs w:val="22"/>
        </w:rPr>
        <w:t>Statement</w:t>
      </w:r>
      <w:r w:rsidRPr="00F026A8">
        <w:rPr>
          <w:spacing w:val="46"/>
          <w:sz w:val="22"/>
          <w:szCs w:val="22"/>
        </w:rPr>
        <w:t xml:space="preserve"> </w:t>
      </w:r>
      <w:r w:rsidRPr="00F026A8">
        <w:rPr>
          <w:sz w:val="22"/>
          <w:szCs w:val="22"/>
        </w:rPr>
        <w:t>on</w:t>
      </w:r>
      <w:r w:rsidRPr="00F026A8">
        <w:rPr>
          <w:spacing w:val="47"/>
          <w:sz w:val="22"/>
          <w:szCs w:val="22"/>
        </w:rPr>
        <w:t xml:space="preserve"> </w:t>
      </w:r>
      <w:r w:rsidRPr="00F026A8">
        <w:rPr>
          <w:sz w:val="22"/>
          <w:szCs w:val="22"/>
        </w:rPr>
        <w:t>Public</w:t>
      </w:r>
      <w:r w:rsidRPr="00F026A8">
        <w:rPr>
          <w:spacing w:val="1"/>
          <w:sz w:val="22"/>
          <w:szCs w:val="22"/>
        </w:rPr>
        <w:t xml:space="preserve"> </w:t>
      </w:r>
      <w:r w:rsidRPr="00F026A8">
        <w:rPr>
          <w:sz w:val="22"/>
          <w:szCs w:val="22"/>
        </w:rPr>
        <w:t>Disclosure of Clinical</w:t>
      </w:r>
      <w:r w:rsidRPr="00F026A8">
        <w:rPr>
          <w:spacing w:val="-4"/>
          <w:sz w:val="22"/>
          <w:szCs w:val="22"/>
        </w:rPr>
        <w:t xml:space="preserve"> </w:t>
      </w:r>
      <w:r w:rsidRPr="00F026A8">
        <w:rPr>
          <w:sz w:val="22"/>
          <w:szCs w:val="22"/>
        </w:rPr>
        <w:t>Trials (available at</w:t>
      </w:r>
      <w:r w:rsidRPr="00F026A8">
        <w:rPr>
          <w:spacing w:val="1"/>
          <w:sz w:val="22"/>
          <w:szCs w:val="22"/>
        </w:rPr>
        <w:t xml:space="preserve"> </w:t>
      </w:r>
      <w:hyperlink r:id="rId22" w:history="1">
        <w:r w:rsidRPr="00F026A8">
          <w:rPr>
            <w:sz w:val="22"/>
            <w:szCs w:val="22"/>
          </w:rPr>
          <w:t>http://www.who.int/ictrp/results/en/).</w:t>
        </w:r>
      </w:hyperlink>
    </w:p>
    <w:p w14:paraId="33B7F689" w14:textId="77777777" w:rsidR="00F026A8" w:rsidRPr="00F026A8" w:rsidRDefault="00F026A8" w:rsidP="00F026A8">
      <w:pPr>
        <w:kinsoku w:val="0"/>
        <w:overflowPunct w:val="0"/>
        <w:autoSpaceDE w:val="0"/>
        <w:autoSpaceDN w:val="0"/>
        <w:adjustRightInd w:val="0"/>
        <w:rPr>
          <w:sz w:val="20"/>
        </w:rPr>
      </w:pPr>
    </w:p>
    <w:p w14:paraId="683914CC" w14:textId="153B2D3D" w:rsidR="00F026A8" w:rsidRPr="00591FF3" w:rsidRDefault="00F026A8" w:rsidP="00591FF3">
      <w:pPr>
        <w:kinsoku w:val="0"/>
        <w:overflowPunct w:val="0"/>
        <w:autoSpaceDE w:val="0"/>
        <w:autoSpaceDN w:val="0"/>
        <w:adjustRightInd w:val="0"/>
        <w:spacing w:line="199" w:lineRule="exact"/>
        <w:ind w:right="115"/>
        <w:rPr>
          <w:sz w:val="18"/>
          <w:szCs w:val="18"/>
        </w:rPr>
      </w:pPr>
      <w:bookmarkStart w:id="58" w:name="_bookmark1"/>
      <w:bookmarkEnd w:id="58"/>
      <w:r w:rsidRPr="00F026A8">
        <w:rPr>
          <w:sz w:val="22"/>
          <w:szCs w:val="22"/>
        </w:rPr>
        <w:t>In</w:t>
      </w:r>
      <w:r w:rsidRPr="00F026A8">
        <w:rPr>
          <w:spacing w:val="-12"/>
          <w:sz w:val="22"/>
          <w:szCs w:val="22"/>
        </w:rPr>
        <w:t xml:space="preserve"> </w:t>
      </w:r>
      <w:r w:rsidRPr="00F026A8">
        <w:rPr>
          <w:sz w:val="22"/>
          <w:szCs w:val="22"/>
        </w:rPr>
        <w:t>relation</w:t>
      </w:r>
      <w:r w:rsidRPr="00F026A8">
        <w:rPr>
          <w:spacing w:val="-17"/>
          <w:sz w:val="22"/>
          <w:szCs w:val="22"/>
        </w:rPr>
        <w:t xml:space="preserve"> </w:t>
      </w:r>
      <w:r w:rsidRPr="00F026A8">
        <w:rPr>
          <w:sz w:val="22"/>
          <w:szCs w:val="22"/>
        </w:rPr>
        <w:t>to</w:t>
      </w:r>
      <w:r w:rsidRPr="00F026A8">
        <w:rPr>
          <w:spacing w:val="-15"/>
          <w:sz w:val="22"/>
          <w:szCs w:val="22"/>
        </w:rPr>
        <w:t xml:space="preserve"> </w:t>
      </w:r>
      <w:r w:rsidRPr="00F026A8">
        <w:rPr>
          <w:sz w:val="22"/>
          <w:szCs w:val="22"/>
        </w:rPr>
        <w:t>any</w:t>
      </w:r>
      <w:r w:rsidRPr="00F026A8">
        <w:rPr>
          <w:spacing w:val="-17"/>
          <w:sz w:val="22"/>
          <w:szCs w:val="22"/>
        </w:rPr>
        <w:t xml:space="preserve"> </w:t>
      </w:r>
      <w:r w:rsidRPr="00F026A8">
        <w:rPr>
          <w:sz w:val="22"/>
          <w:szCs w:val="22"/>
        </w:rPr>
        <w:t>Clinical</w:t>
      </w:r>
      <w:r w:rsidRPr="00F026A8">
        <w:rPr>
          <w:spacing w:val="-16"/>
          <w:sz w:val="22"/>
          <w:szCs w:val="22"/>
        </w:rPr>
        <w:t xml:space="preserve"> </w:t>
      </w:r>
      <w:r w:rsidRPr="00F026A8">
        <w:rPr>
          <w:sz w:val="22"/>
          <w:szCs w:val="22"/>
        </w:rPr>
        <w:t>Trial,</w:t>
      </w:r>
      <w:r w:rsidRPr="00F026A8">
        <w:rPr>
          <w:spacing w:val="-17"/>
          <w:sz w:val="22"/>
          <w:szCs w:val="22"/>
        </w:rPr>
        <w:t xml:space="preserve"> </w:t>
      </w:r>
      <w:r w:rsidRPr="00F026A8">
        <w:rPr>
          <w:sz w:val="22"/>
          <w:szCs w:val="22"/>
        </w:rPr>
        <w:t>the</w:t>
      </w:r>
      <w:r w:rsidRPr="00F026A8">
        <w:rPr>
          <w:spacing w:val="-15"/>
          <w:sz w:val="22"/>
          <w:szCs w:val="22"/>
        </w:rPr>
        <w:t xml:space="preserve"> </w:t>
      </w:r>
      <w:r>
        <w:rPr>
          <w:sz w:val="22"/>
          <w:szCs w:val="22"/>
        </w:rPr>
        <w:t>Company</w:t>
      </w:r>
      <w:r w:rsidRPr="00F026A8">
        <w:rPr>
          <w:spacing w:val="-14"/>
          <w:sz w:val="22"/>
          <w:szCs w:val="22"/>
        </w:rPr>
        <w:t xml:space="preserve"> </w:t>
      </w:r>
      <w:r w:rsidRPr="00F026A8">
        <w:rPr>
          <w:sz w:val="22"/>
          <w:szCs w:val="22"/>
        </w:rPr>
        <w:t>will</w:t>
      </w:r>
      <w:r w:rsidRPr="00F026A8">
        <w:rPr>
          <w:spacing w:val="-14"/>
          <w:sz w:val="22"/>
          <w:szCs w:val="22"/>
        </w:rPr>
        <w:t xml:space="preserve"> </w:t>
      </w:r>
      <w:r w:rsidRPr="00F026A8">
        <w:rPr>
          <w:sz w:val="22"/>
          <w:szCs w:val="22"/>
        </w:rPr>
        <w:t>ensure</w:t>
      </w:r>
      <w:r w:rsidRPr="00F026A8">
        <w:rPr>
          <w:spacing w:val="-14"/>
          <w:sz w:val="22"/>
          <w:szCs w:val="22"/>
        </w:rPr>
        <w:t xml:space="preserve"> </w:t>
      </w:r>
      <w:r w:rsidRPr="00F026A8">
        <w:rPr>
          <w:sz w:val="22"/>
          <w:szCs w:val="22"/>
        </w:rPr>
        <w:t>that</w:t>
      </w:r>
      <w:r w:rsidRPr="00F026A8">
        <w:rPr>
          <w:spacing w:val="-14"/>
          <w:sz w:val="22"/>
          <w:szCs w:val="22"/>
        </w:rPr>
        <w:t xml:space="preserve"> </w:t>
      </w:r>
      <w:r w:rsidRPr="00F026A8">
        <w:rPr>
          <w:sz w:val="22"/>
          <w:szCs w:val="22"/>
        </w:rPr>
        <w:t>it</w:t>
      </w:r>
      <w:r w:rsidRPr="00F026A8">
        <w:rPr>
          <w:spacing w:val="-14"/>
          <w:sz w:val="22"/>
          <w:szCs w:val="22"/>
        </w:rPr>
        <w:t xml:space="preserve"> </w:t>
      </w:r>
      <w:r w:rsidRPr="00F026A8">
        <w:rPr>
          <w:sz w:val="22"/>
          <w:szCs w:val="22"/>
        </w:rPr>
        <w:t>complies</w:t>
      </w:r>
      <w:r w:rsidRPr="00F026A8">
        <w:rPr>
          <w:spacing w:val="-14"/>
          <w:sz w:val="22"/>
          <w:szCs w:val="22"/>
        </w:rPr>
        <w:t xml:space="preserve"> </w:t>
      </w:r>
      <w:r w:rsidRPr="00F026A8">
        <w:rPr>
          <w:sz w:val="22"/>
          <w:szCs w:val="22"/>
        </w:rPr>
        <w:t>with</w:t>
      </w:r>
      <w:r w:rsidRPr="00F026A8">
        <w:rPr>
          <w:spacing w:val="-15"/>
          <w:sz w:val="22"/>
          <w:szCs w:val="22"/>
        </w:rPr>
        <w:t xml:space="preserve"> </w:t>
      </w:r>
      <w:r w:rsidRPr="00F026A8">
        <w:rPr>
          <w:sz w:val="22"/>
          <w:szCs w:val="22"/>
        </w:rPr>
        <w:t>the</w:t>
      </w:r>
      <w:r w:rsidRPr="00F026A8">
        <w:rPr>
          <w:spacing w:val="-14"/>
          <w:sz w:val="22"/>
          <w:szCs w:val="22"/>
        </w:rPr>
        <w:t xml:space="preserve"> </w:t>
      </w:r>
      <w:r w:rsidRPr="00F026A8">
        <w:rPr>
          <w:sz w:val="22"/>
          <w:szCs w:val="22"/>
        </w:rPr>
        <w:t>requirements</w:t>
      </w:r>
      <w:r w:rsidRPr="00F026A8">
        <w:rPr>
          <w:spacing w:val="1"/>
          <w:sz w:val="22"/>
          <w:szCs w:val="22"/>
        </w:rPr>
        <w:t xml:space="preserve"> </w:t>
      </w:r>
      <w:r w:rsidRPr="00F026A8">
        <w:rPr>
          <w:sz w:val="22"/>
          <w:szCs w:val="22"/>
        </w:rPr>
        <w:t>set</w:t>
      </w:r>
      <w:r w:rsidRPr="00F026A8">
        <w:rPr>
          <w:spacing w:val="1"/>
          <w:sz w:val="22"/>
          <w:szCs w:val="22"/>
        </w:rPr>
        <w:t xml:space="preserve"> </w:t>
      </w:r>
      <w:r w:rsidRPr="00F026A8">
        <w:rPr>
          <w:sz w:val="22"/>
          <w:szCs w:val="22"/>
        </w:rPr>
        <w:t>out</w:t>
      </w:r>
      <w:r w:rsidRPr="00F026A8">
        <w:rPr>
          <w:spacing w:val="-2"/>
          <w:sz w:val="22"/>
          <w:szCs w:val="22"/>
        </w:rPr>
        <w:t xml:space="preserve"> </w:t>
      </w:r>
      <w:r w:rsidRPr="00F026A8">
        <w:rPr>
          <w:sz w:val="22"/>
          <w:szCs w:val="22"/>
        </w:rPr>
        <w:t>in WHO’s Statement</w:t>
      </w:r>
      <w:r w:rsidRPr="00F026A8">
        <w:rPr>
          <w:spacing w:val="1"/>
          <w:sz w:val="22"/>
          <w:szCs w:val="22"/>
        </w:rPr>
        <w:t xml:space="preserve"> </w:t>
      </w:r>
      <w:r w:rsidRPr="00F026A8">
        <w:rPr>
          <w:sz w:val="22"/>
          <w:szCs w:val="22"/>
        </w:rPr>
        <w:t>on Public Disclosure of</w:t>
      </w:r>
      <w:r w:rsidRPr="00F026A8">
        <w:rPr>
          <w:spacing w:val="-1"/>
          <w:sz w:val="22"/>
          <w:szCs w:val="22"/>
        </w:rPr>
        <w:t xml:space="preserve"> </w:t>
      </w:r>
      <w:r w:rsidRPr="00F026A8">
        <w:rPr>
          <w:sz w:val="22"/>
          <w:szCs w:val="22"/>
        </w:rPr>
        <w:t>Clinical</w:t>
      </w:r>
      <w:r w:rsidRPr="00F026A8">
        <w:rPr>
          <w:spacing w:val="-2"/>
          <w:sz w:val="22"/>
          <w:szCs w:val="22"/>
        </w:rPr>
        <w:t xml:space="preserve"> </w:t>
      </w:r>
      <w:r w:rsidRPr="00F026A8">
        <w:rPr>
          <w:sz w:val="22"/>
          <w:szCs w:val="22"/>
        </w:rPr>
        <w:t>Trials, including</w:t>
      </w:r>
      <w:r w:rsidRPr="00F026A8">
        <w:rPr>
          <w:spacing w:val="-3"/>
          <w:sz w:val="22"/>
          <w:szCs w:val="22"/>
        </w:rPr>
        <w:t xml:space="preserve"> </w:t>
      </w:r>
      <w:r w:rsidRPr="00F026A8">
        <w:rPr>
          <w:sz w:val="22"/>
          <w:szCs w:val="22"/>
        </w:rPr>
        <w:t>through:</w:t>
      </w:r>
    </w:p>
    <w:p w14:paraId="70DFC659" w14:textId="77777777" w:rsidR="00F026A8" w:rsidRPr="00F026A8" w:rsidRDefault="00F026A8" w:rsidP="00F026A8">
      <w:pPr>
        <w:kinsoku w:val="0"/>
        <w:overflowPunct w:val="0"/>
        <w:autoSpaceDE w:val="0"/>
        <w:autoSpaceDN w:val="0"/>
        <w:adjustRightInd w:val="0"/>
        <w:spacing w:before="8"/>
        <w:rPr>
          <w:sz w:val="19"/>
          <w:szCs w:val="19"/>
        </w:rPr>
      </w:pPr>
    </w:p>
    <w:p w14:paraId="53C94848" w14:textId="77777777" w:rsidR="00F026A8" w:rsidRPr="00F026A8" w:rsidRDefault="00F026A8" w:rsidP="00726FB5">
      <w:pPr>
        <w:tabs>
          <w:tab w:val="left" w:pos="1821"/>
        </w:tabs>
        <w:kinsoku w:val="0"/>
        <w:overflowPunct w:val="0"/>
        <w:autoSpaceDE w:val="0"/>
        <w:autoSpaceDN w:val="0"/>
        <w:adjustRightInd w:val="0"/>
        <w:spacing w:line="242" w:lineRule="auto"/>
        <w:ind w:left="1488" w:right="119"/>
        <w:jc w:val="both"/>
        <w:rPr>
          <w:sz w:val="22"/>
          <w:szCs w:val="22"/>
        </w:rPr>
      </w:pPr>
      <w:r w:rsidRPr="00F026A8">
        <w:rPr>
          <w:sz w:val="22"/>
          <w:szCs w:val="22"/>
        </w:rPr>
        <w:t xml:space="preserve">registering the details of the trial in a publicly available, free to access, searchable clinical trial registry complying with WHO’s international agreed standards (available at </w:t>
      </w:r>
      <w:hyperlink r:id="rId23" w:history="1">
        <w:r w:rsidRPr="00F026A8">
          <w:rPr>
            <w:sz w:val="22"/>
            <w:szCs w:val="22"/>
          </w:rPr>
          <w:t xml:space="preserve">www.who.int/ictrp), </w:t>
        </w:r>
      </w:hyperlink>
      <w:r w:rsidRPr="00F026A8">
        <w:rPr>
          <w:sz w:val="22"/>
          <w:szCs w:val="22"/>
        </w:rPr>
        <w:t>prior to initiation of the</w:t>
      </w:r>
      <w:r w:rsidRPr="00F026A8">
        <w:rPr>
          <w:spacing w:val="-35"/>
          <w:sz w:val="22"/>
          <w:szCs w:val="22"/>
        </w:rPr>
        <w:t xml:space="preserve"> </w:t>
      </w:r>
      <w:r w:rsidRPr="00F026A8">
        <w:rPr>
          <w:sz w:val="22"/>
          <w:szCs w:val="22"/>
        </w:rPr>
        <w:t>trial;</w:t>
      </w:r>
    </w:p>
    <w:p w14:paraId="6BE6C70C" w14:textId="77777777" w:rsidR="00F026A8" w:rsidRPr="00F026A8" w:rsidRDefault="00F026A8" w:rsidP="00F026A8">
      <w:pPr>
        <w:kinsoku w:val="0"/>
        <w:overflowPunct w:val="0"/>
        <w:autoSpaceDE w:val="0"/>
        <w:autoSpaceDN w:val="0"/>
        <w:adjustRightInd w:val="0"/>
        <w:spacing w:before="2"/>
        <w:rPr>
          <w:sz w:val="20"/>
        </w:rPr>
      </w:pPr>
    </w:p>
    <w:p w14:paraId="0F6F0FD9" w14:textId="77777777" w:rsidR="00F026A8" w:rsidRPr="00F026A8" w:rsidRDefault="00F026A8" w:rsidP="00726FB5">
      <w:pPr>
        <w:tabs>
          <w:tab w:val="left" w:pos="1821"/>
        </w:tabs>
        <w:kinsoku w:val="0"/>
        <w:overflowPunct w:val="0"/>
        <w:autoSpaceDE w:val="0"/>
        <w:autoSpaceDN w:val="0"/>
        <w:adjustRightInd w:val="0"/>
        <w:ind w:left="1488" w:right="115"/>
        <w:jc w:val="both"/>
        <w:rPr>
          <w:sz w:val="22"/>
          <w:szCs w:val="22"/>
        </w:rPr>
      </w:pPr>
      <w:r w:rsidRPr="00F026A8">
        <w:rPr>
          <w:sz w:val="22"/>
          <w:szCs w:val="22"/>
        </w:rPr>
        <w:t>posting</w:t>
      </w:r>
      <w:r w:rsidRPr="00F026A8">
        <w:rPr>
          <w:spacing w:val="-15"/>
          <w:sz w:val="22"/>
          <w:szCs w:val="22"/>
        </w:rPr>
        <w:t xml:space="preserve"> </w:t>
      </w:r>
      <w:r w:rsidRPr="00F026A8">
        <w:rPr>
          <w:sz w:val="22"/>
          <w:szCs w:val="22"/>
        </w:rPr>
        <w:t>a</w:t>
      </w:r>
      <w:r w:rsidRPr="00F026A8">
        <w:rPr>
          <w:spacing w:val="-12"/>
          <w:sz w:val="22"/>
          <w:szCs w:val="22"/>
        </w:rPr>
        <w:t xml:space="preserve"> </w:t>
      </w:r>
      <w:r w:rsidRPr="00F026A8">
        <w:rPr>
          <w:sz w:val="22"/>
          <w:szCs w:val="22"/>
        </w:rPr>
        <w:t>summary</w:t>
      </w:r>
      <w:r w:rsidRPr="00F026A8">
        <w:rPr>
          <w:spacing w:val="-15"/>
          <w:sz w:val="22"/>
          <w:szCs w:val="22"/>
        </w:rPr>
        <w:t xml:space="preserve"> </w:t>
      </w:r>
      <w:r w:rsidRPr="00F026A8">
        <w:rPr>
          <w:sz w:val="22"/>
          <w:szCs w:val="22"/>
        </w:rPr>
        <w:t>of</w:t>
      </w:r>
      <w:r w:rsidRPr="00F026A8">
        <w:rPr>
          <w:spacing w:val="-12"/>
          <w:sz w:val="22"/>
          <w:szCs w:val="22"/>
        </w:rPr>
        <w:t xml:space="preserve"> </w:t>
      </w:r>
      <w:r w:rsidRPr="00F026A8">
        <w:rPr>
          <w:sz w:val="22"/>
          <w:szCs w:val="22"/>
        </w:rPr>
        <w:t>the</w:t>
      </w:r>
      <w:r w:rsidRPr="00F026A8">
        <w:rPr>
          <w:spacing w:val="-15"/>
          <w:sz w:val="22"/>
          <w:szCs w:val="22"/>
        </w:rPr>
        <w:t xml:space="preserve"> </w:t>
      </w:r>
      <w:r w:rsidRPr="00F026A8">
        <w:rPr>
          <w:sz w:val="22"/>
          <w:szCs w:val="22"/>
        </w:rPr>
        <w:t>results</w:t>
      </w:r>
      <w:r w:rsidRPr="00F026A8">
        <w:rPr>
          <w:spacing w:val="-12"/>
          <w:sz w:val="22"/>
          <w:szCs w:val="22"/>
        </w:rPr>
        <w:t xml:space="preserve"> </w:t>
      </w:r>
      <w:r w:rsidRPr="00F026A8">
        <w:rPr>
          <w:sz w:val="22"/>
          <w:szCs w:val="22"/>
        </w:rPr>
        <w:t>of</w:t>
      </w:r>
      <w:r w:rsidRPr="00F026A8">
        <w:rPr>
          <w:spacing w:val="-12"/>
          <w:sz w:val="22"/>
          <w:szCs w:val="22"/>
        </w:rPr>
        <w:t xml:space="preserve"> </w:t>
      </w:r>
      <w:r w:rsidRPr="00F026A8">
        <w:rPr>
          <w:sz w:val="22"/>
          <w:szCs w:val="22"/>
        </w:rPr>
        <w:t>the</w:t>
      </w:r>
      <w:r w:rsidRPr="00F026A8">
        <w:rPr>
          <w:spacing w:val="-12"/>
          <w:sz w:val="22"/>
          <w:szCs w:val="22"/>
        </w:rPr>
        <w:t xml:space="preserve"> </w:t>
      </w:r>
      <w:r w:rsidRPr="00F026A8">
        <w:rPr>
          <w:sz w:val="22"/>
          <w:szCs w:val="22"/>
        </w:rPr>
        <w:t>trial</w:t>
      </w:r>
      <w:r w:rsidRPr="00F026A8">
        <w:rPr>
          <w:spacing w:val="-11"/>
          <w:sz w:val="22"/>
          <w:szCs w:val="22"/>
        </w:rPr>
        <w:t xml:space="preserve"> </w:t>
      </w:r>
      <w:r w:rsidRPr="00F026A8">
        <w:rPr>
          <w:sz w:val="22"/>
          <w:szCs w:val="22"/>
        </w:rPr>
        <w:t>on</w:t>
      </w:r>
      <w:r w:rsidRPr="00F026A8">
        <w:rPr>
          <w:spacing w:val="-15"/>
          <w:sz w:val="22"/>
          <w:szCs w:val="22"/>
        </w:rPr>
        <w:t xml:space="preserve"> </w:t>
      </w:r>
      <w:r w:rsidRPr="00F026A8">
        <w:rPr>
          <w:sz w:val="22"/>
          <w:szCs w:val="22"/>
        </w:rPr>
        <w:t>either</w:t>
      </w:r>
      <w:r w:rsidRPr="00F026A8">
        <w:rPr>
          <w:spacing w:val="-12"/>
          <w:sz w:val="22"/>
          <w:szCs w:val="22"/>
        </w:rPr>
        <w:t xml:space="preserve"> </w:t>
      </w:r>
      <w:r w:rsidRPr="00F026A8">
        <w:rPr>
          <w:sz w:val="22"/>
          <w:szCs w:val="22"/>
        </w:rPr>
        <w:t>the</w:t>
      </w:r>
      <w:r w:rsidRPr="00F026A8">
        <w:rPr>
          <w:spacing w:val="-12"/>
          <w:sz w:val="22"/>
          <w:szCs w:val="22"/>
        </w:rPr>
        <w:t xml:space="preserve"> </w:t>
      </w:r>
      <w:r w:rsidRPr="00F026A8">
        <w:rPr>
          <w:sz w:val="22"/>
          <w:szCs w:val="22"/>
        </w:rPr>
        <w:t>results</w:t>
      </w:r>
      <w:r w:rsidRPr="00F026A8">
        <w:rPr>
          <w:spacing w:val="-12"/>
          <w:sz w:val="22"/>
          <w:szCs w:val="22"/>
        </w:rPr>
        <w:t xml:space="preserve"> </w:t>
      </w:r>
      <w:r w:rsidRPr="00F026A8">
        <w:rPr>
          <w:sz w:val="22"/>
          <w:szCs w:val="22"/>
        </w:rPr>
        <w:t>section</w:t>
      </w:r>
      <w:r w:rsidRPr="00F026A8">
        <w:rPr>
          <w:spacing w:val="-15"/>
          <w:sz w:val="22"/>
          <w:szCs w:val="22"/>
        </w:rPr>
        <w:t xml:space="preserve"> </w:t>
      </w:r>
      <w:r w:rsidRPr="00F026A8">
        <w:rPr>
          <w:sz w:val="22"/>
          <w:szCs w:val="22"/>
        </w:rPr>
        <w:t>of</w:t>
      </w:r>
      <w:r w:rsidRPr="00F026A8">
        <w:rPr>
          <w:spacing w:val="-14"/>
          <w:sz w:val="22"/>
          <w:szCs w:val="22"/>
        </w:rPr>
        <w:t xml:space="preserve"> </w:t>
      </w:r>
      <w:r w:rsidRPr="00F026A8">
        <w:rPr>
          <w:sz w:val="22"/>
          <w:szCs w:val="22"/>
        </w:rPr>
        <w:t>the</w:t>
      </w:r>
      <w:r w:rsidRPr="00F026A8">
        <w:rPr>
          <w:spacing w:val="-14"/>
          <w:sz w:val="22"/>
          <w:szCs w:val="22"/>
        </w:rPr>
        <w:t xml:space="preserve"> </w:t>
      </w:r>
      <w:r w:rsidRPr="00F026A8">
        <w:rPr>
          <w:sz w:val="22"/>
          <w:szCs w:val="22"/>
        </w:rPr>
        <w:t>clinical</w:t>
      </w:r>
      <w:r w:rsidRPr="00F026A8">
        <w:rPr>
          <w:spacing w:val="1"/>
          <w:sz w:val="22"/>
          <w:szCs w:val="22"/>
        </w:rPr>
        <w:t xml:space="preserve"> </w:t>
      </w:r>
      <w:r w:rsidRPr="00F026A8">
        <w:rPr>
          <w:sz w:val="22"/>
          <w:szCs w:val="22"/>
        </w:rPr>
        <w:t>trial</w:t>
      </w:r>
      <w:r w:rsidRPr="00F026A8">
        <w:rPr>
          <w:spacing w:val="15"/>
          <w:sz w:val="22"/>
          <w:szCs w:val="22"/>
        </w:rPr>
        <w:t xml:space="preserve"> </w:t>
      </w:r>
      <w:r w:rsidRPr="00F026A8">
        <w:rPr>
          <w:sz w:val="22"/>
          <w:szCs w:val="22"/>
        </w:rPr>
        <w:t>registry,</w:t>
      </w:r>
      <w:r w:rsidRPr="00F026A8">
        <w:rPr>
          <w:spacing w:val="16"/>
          <w:sz w:val="22"/>
          <w:szCs w:val="22"/>
        </w:rPr>
        <w:t xml:space="preserve"> </w:t>
      </w:r>
      <w:r w:rsidRPr="00F026A8">
        <w:rPr>
          <w:sz w:val="22"/>
          <w:szCs w:val="22"/>
        </w:rPr>
        <w:t>or,</w:t>
      </w:r>
      <w:r w:rsidRPr="00F026A8">
        <w:rPr>
          <w:spacing w:val="14"/>
          <w:sz w:val="22"/>
          <w:szCs w:val="22"/>
        </w:rPr>
        <w:t xml:space="preserve"> </w:t>
      </w:r>
      <w:r w:rsidRPr="00F026A8">
        <w:rPr>
          <w:sz w:val="22"/>
          <w:szCs w:val="22"/>
        </w:rPr>
        <w:t>if</w:t>
      </w:r>
      <w:r w:rsidRPr="00F026A8">
        <w:rPr>
          <w:spacing w:val="17"/>
          <w:sz w:val="22"/>
          <w:szCs w:val="22"/>
        </w:rPr>
        <w:t xml:space="preserve"> </w:t>
      </w:r>
      <w:r w:rsidRPr="00F026A8">
        <w:rPr>
          <w:sz w:val="22"/>
          <w:szCs w:val="22"/>
        </w:rPr>
        <w:t>the</w:t>
      </w:r>
      <w:r w:rsidRPr="00F026A8">
        <w:rPr>
          <w:spacing w:val="17"/>
          <w:sz w:val="22"/>
          <w:szCs w:val="22"/>
        </w:rPr>
        <w:t xml:space="preserve"> </w:t>
      </w:r>
      <w:r w:rsidRPr="00F026A8">
        <w:rPr>
          <w:sz w:val="22"/>
          <w:szCs w:val="22"/>
        </w:rPr>
        <w:t>clinical</w:t>
      </w:r>
      <w:r w:rsidRPr="00F026A8">
        <w:rPr>
          <w:spacing w:val="17"/>
          <w:sz w:val="22"/>
          <w:szCs w:val="22"/>
        </w:rPr>
        <w:t xml:space="preserve"> </w:t>
      </w:r>
      <w:r w:rsidRPr="00F026A8">
        <w:rPr>
          <w:sz w:val="22"/>
          <w:szCs w:val="22"/>
        </w:rPr>
        <w:t>trial</w:t>
      </w:r>
      <w:r w:rsidRPr="00F026A8">
        <w:rPr>
          <w:spacing w:val="15"/>
          <w:sz w:val="22"/>
          <w:szCs w:val="22"/>
        </w:rPr>
        <w:t xml:space="preserve"> </w:t>
      </w:r>
      <w:r w:rsidRPr="00F026A8">
        <w:rPr>
          <w:sz w:val="22"/>
          <w:szCs w:val="22"/>
        </w:rPr>
        <w:t>registry</w:t>
      </w:r>
      <w:r w:rsidRPr="00F026A8">
        <w:rPr>
          <w:spacing w:val="14"/>
          <w:sz w:val="22"/>
          <w:szCs w:val="22"/>
        </w:rPr>
        <w:t xml:space="preserve"> </w:t>
      </w:r>
      <w:r w:rsidRPr="00F026A8">
        <w:rPr>
          <w:sz w:val="22"/>
          <w:szCs w:val="22"/>
        </w:rPr>
        <w:t>does</w:t>
      </w:r>
      <w:r w:rsidRPr="00F026A8">
        <w:rPr>
          <w:spacing w:val="15"/>
          <w:sz w:val="22"/>
          <w:szCs w:val="22"/>
        </w:rPr>
        <w:t xml:space="preserve"> </w:t>
      </w:r>
      <w:r w:rsidRPr="00F026A8">
        <w:rPr>
          <w:sz w:val="22"/>
          <w:szCs w:val="22"/>
        </w:rPr>
        <w:t>not</w:t>
      </w:r>
      <w:r w:rsidRPr="00F026A8">
        <w:rPr>
          <w:spacing w:val="15"/>
          <w:sz w:val="22"/>
          <w:szCs w:val="22"/>
        </w:rPr>
        <w:t xml:space="preserve"> </w:t>
      </w:r>
      <w:r w:rsidRPr="00F026A8">
        <w:rPr>
          <w:sz w:val="22"/>
          <w:szCs w:val="22"/>
        </w:rPr>
        <w:t>have</w:t>
      </w:r>
      <w:r w:rsidRPr="00F026A8">
        <w:rPr>
          <w:spacing w:val="17"/>
          <w:sz w:val="22"/>
          <w:szCs w:val="22"/>
        </w:rPr>
        <w:t xml:space="preserve"> </w:t>
      </w:r>
      <w:r w:rsidRPr="00F026A8">
        <w:rPr>
          <w:sz w:val="22"/>
          <w:szCs w:val="22"/>
        </w:rPr>
        <w:t>a</w:t>
      </w:r>
      <w:r w:rsidRPr="00F026A8">
        <w:rPr>
          <w:spacing w:val="17"/>
          <w:sz w:val="22"/>
          <w:szCs w:val="22"/>
        </w:rPr>
        <w:t xml:space="preserve"> </w:t>
      </w:r>
      <w:r w:rsidRPr="00F026A8">
        <w:rPr>
          <w:sz w:val="22"/>
          <w:szCs w:val="22"/>
        </w:rPr>
        <w:t>results</w:t>
      </w:r>
      <w:r w:rsidRPr="00F026A8">
        <w:rPr>
          <w:spacing w:val="15"/>
          <w:sz w:val="22"/>
          <w:szCs w:val="22"/>
        </w:rPr>
        <w:t xml:space="preserve"> </w:t>
      </w:r>
      <w:r w:rsidRPr="00F026A8">
        <w:rPr>
          <w:sz w:val="22"/>
          <w:szCs w:val="22"/>
        </w:rPr>
        <w:t>database,</w:t>
      </w:r>
      <w:r w:rsidRPr="00F026A8">
        <w:rPr>
          <w:spacing w:val="16"/>
          <w:sz w:val="22"/>
          <w:szCs w:val="22"/>
        </w:rPr>
        <w:t xml:space="preserve"> </w:t>
      </w:r>
      <w:r w:rsidRPr="00F026A8">
        <w:rPr>
          <w:sz w:val="22"/>
          <w:szCs w:val="22"/>
        </w:rPr>
        <w:t>on</w:t>
      </w:r>
      <w:r w:rsidRPr="00F026A8">
        <w:rPr>
          <w:spacing w:val="14"/>
          <w:sz w:val="22"/>
          <w:szCs w:val="22"/>
        </w:rPr>
        <w:t xml:space="preserve"> </w:t>
      </w:r>
      <w:r w:rsidRPr="00F026A8">
        <w:rPr>
          <w:sz w:val="22"/>
          <w:szCs w:val="22"/>
        </w:rPr>
        <w:t>a free-to-access,</w:t>
      </w:r>
      <w:r w:rsidRPr="00F026A8">
        <w:rPr>
          <w:spacing w:val="-8"/>
          <w:sz w:val="22"/>
          <w:szCs w:val="22"/>
        </w:rPr>
        <w:t xml:space="preserve"> </w:t>
      </w:r>
      <w:r w:rsidRPr="00F026A8">
        <w:rPr>
          <w:sz w:val="22"/>
          <w:szCs w:val="22"/>
        </w:rPr>
        <w:t>publicly</w:t>
      </w:r>
      <w:r w:rsidRPr="00F026A8">
        <w:rPr>
          <w:spacing w:val="-10"/>
          <w:sz w:val="22"/>
          <w:szCs w:val="22"/>
        </w:rPr>
        <w:t xml:space="preserve"> </w:t>
      </w:r>
      <w:r w:rsidRPr="00F026A8">
        <w:rPr>
          <w:sz w:val="22"/>
          <w:szCs w:val="22"/>
        </w:rPr>
        <w:t>available,</w:t>
      </w:r>
      <w:r w:rsidRPr="00F026A8">
        <w:rPr>
          <w:spacing w:val="-7"/>
          <w:sz w:val="22"/>
          <w:szCs w:val="22"/>
        </w:rPr>
        <w:t xml:space="preserve"> </w:t>
      </w:r>
      <w:r w:rsidRPr="00F026A8">
        <w:rPr>
          <w:sz w:val="22"/>
          <w:szCs w:val="22"/>
        </w:rPr>
        <w:t>searchable</w:t>
      </w:r>
      <w:r w:rsidRPr="00F026A8">
        <w:rPr>
          <w:spacing w:val="-10"/>
          <w:sz w:val="22"/>
          <w:szCs w:val="22"/>
        </w:rPr>
        <w:t xml:space="preserve"> </w:t>
      </w:r>
      <w:r w:rsidRPr="00F026A8">
        <w:rPr>
          <w:sz w:val="22"/>
          <w:szCs w:val="22"/>
        </w:rPr>
        <w:t>institutional</w:t>
      </w:r>
      <w:r w:rsidRPr="00F026A8">
        <w:rPr>
          <w:spacing w:val="-6"/>
          <w:sz w:val="22"/>
          <w:szCs w:val="22"/>
        </w:rPr>
        <w:t xml:space="preserve"> </w:t>
      </w:r>
      <w:r w:rsidRPr="00F026A8">
        <w:rPr>
          <w:sz w:val="22"/>
          <w:szCs w:val="22"/>
        </w:rPr>
        <w:t>website,</w:t>
      </w:r>
      <w:r w:rsidRPr="00F026A8">
        <w:rPr>
          <w:spacing w:val="-7"/>
          <w:sz w:val="22"/>
          <w:szCs w:val="22"/>
        </w:rPr>
        <w:t xml:space="preserve"> </w:t>
      </w:r>
      <w:r w:rsidRPr="00F026A8">
        <w:rPr>
          <w:sz w:val="22"/>
          <w:szCs w:val="22"/>
        </w:rPr>
        <w:t>such</w:t>
      </w:r>
      <w:r w:rsidRPr="00F026A8">
        <w:rPr>
          <w:spacing w:val="-8"/>
          <w:sz w:val="22"/>
          <w:szCs w:val="22"/>
        </w:rPr>
        <w:t xml:space="preserve"> </w:t>
      </w:r>
      <w:r w:rsidRPr="00F026A8">
        <w:rPr>
          <w:sz w:val="22"/>
          <w:szCs w:val="22"/>
        </w:rPr>
        <w:t>as</w:t>
      </w:r>
      <w:r w:rsidRPr="00F026A8">
        <w:rPr>
          <w:spacing w:val="-7"/>
          <w:sz w:val="22"/>
          <w:szCs w:val="22"/>
        </w:rPr>
        <w:t xml:space="preserve"> </w:t>
      </w:r>
      <w:r w:rsidRPr="00F026A8">
        <w:rPr>
          <w:sz w:val="22"/>
          <w:szCs w:val="22"/>
        </w:rPr>
        <w:t>the</w:t>
      </w:r>
      <w:r w:rsidRPr="00F026A8">
        <w:rPr>
          <w:spacing w:val="-10"/>
          <w:sz w:val="22"/>
          <w:szCs w:val="22"/>
        </w:rPr>
        <w:t xml:space="preserve"> </w:t>
      </w:r>
      <w:r w:rsidRPr="00F026A8">
        <w:rPr>
          <w:sz w:val="22"/>
          <w:szCs w:val="22"/>
        </w:rPr>
        <w:t>WHO website, within twelve (12)</w:t>
      </w:r>
      <w:r w:rsidRPr="00F026A8">
        <w:rPr>
          <w:spacing w:val="-2"/>
          <w:sz w:val="22"/>
          <w:szCs w:val="22"/>
        </w:rPr>
        <w:t xml:space="preserve"> </w:t>
      </w:r>
      <w:r w:rsidRPr="00F026A8">
        <w:rPr>
          <w:sz w:val="22"/>
          <w:szCs w:val="22"/>
        </w:rPr>
        <w:t>months of</w:t>
      </w:r>
      <w:r w:rsidRPr="00F026A8">
        <w:rPr>
          <w:spacing w:val="1"/>
          <w:sz w:val="22"/>
          <w:szCs w:val="22"/>
        </w:rPr>
        <w:t xml:space="preserve"> </w:t>
      </w:r>
      <w:r w:rsidRPr="00F026A8">
        <w:rPr>
          <w:sz w:val="22"/>
          <w:szCs w:val="22"/>
        </w:rPr>
        <w:t>completion</w:t>
      </w:r>
      <w:r w:rsidRPr="00F026A8">
        <w:rPr>
          <w:spacing w:val="-3"/>
          <w:sz w:val="22"/>
          <w:szCs w:val="22"/>
        </w:rPr>
        <w:t xml:space="preserve"> </w:t>
      </w:r>
      <w:r w:rsidRPr="00F026A8">
        <w:rPr>
          <w:sz w:val="22"/>
          <w:szCs w:val="22"/>
        </w:rPr>
        <w:t>of</w:t>
      </w:r>
      <w:r w:rsidRPr="00F026A8">
        <w:rPr>
          <w:spacing w:val="-2"/>
          <w:sz w:val="22"/>
          <w:szCs w:val="22"/>
        </w:rPr>
        <w:t xml:space="preserve"> </w:t>
      </w:r>
      <w:r w:rsidRPr="00F026A8">
        <w:rPr>
          <w:sz w:val="22"/>
          <w:szCs w:val="22"/>
        </w:rPr>
        <w:t>the trial;</w:t>
      </w:r>
    </w:p>
    <w:p w14:paraId="32BFAE4E" w14:textId="77777777" w:rsidR="00F026A8" w:rsidRPr="00F026A8" w:rsidRDefault="00F026A8" w:rsidP="00F026A8">
      <w:pPr>
        <w:kinsoku w:val="0"/>
        <w:overflowPunct w:val="0"/>
        <w:autoSpaceDE w:val="0"/>
        <w:autoSpaceDN w:val="0"/>
        <w:adjustRightInd w:val="0"/>
        <w:spacing w:before="11"/>
        <w:rPr>
          <w:sz w:val="20"/>
        </w:rPr>
      </w:pPr>
    </w:p>
    <w:p w14:paraId="7E8EC232" w14:textId="77777777" w:rsidR="00F026A8" w:rsidRPr="00F026A8" w:rsidRDefault="00F026A8" w:rsidP="00726FB5">
      <w:pPr>
        <w:tabs>
          <w:tab w:val="left" w:pos="1821"/>
        </w:tabs>
        <w:kinsoku w:val="0"/>
        <w:overflowPunct w:val="0"/>
        <w:autoSpaceDE w:val="0"/>
        <w:autoSpaceDN w:val="0"/>
        <w:adjustRightInd w:val="0"/>
        <w:ind w:left="1488" w:right="112"/>
        <w:jc w:val="both"/>
        <w:rPr>
          <w:sz w:val="22"/>
          <w:szCs w:val="22"/>
        </w:rPr>
      </w:pPr>
      <w:r w:rsidRPr="00F026A8">
        <w:rPr>
          <w:sz w:val="22"/>
          <w:szCs w:val="22"/>
        </w:rPr>
        <w:t>submitting the main findings of the trial for publication in a peer reviewed journal within twelve (12) months of completion of the trial, and publishing the main findings through an open access mechanism, or otherwise making the main</w:t>
      </w:r>
      <w:r w:rsidRPr="00F026A8">
        <w:rPr>
          <w:spacing w:val="42"/>
          <w:sz w:val="22"/>
          <w:szCs w:val="22"/>
        </w:rPr>
        <w:t xml:space="preserve"> </w:t>
      </w:r>
      <w:r w:rsidRPr="00F026A8">
        <w:rPr>
          <w:sz w:val="22"/>
          <w:szCs w:val="22"/>
        </w:rPr>
        <w:t>findings publicly available in the event that open access cannot be used, within twenty-four</w:t>
      </w:r>
    </w:p>
    <w:p w14:paraId="45BCEC87" w14:textId="77777777" w:rsidR="00F026A8" w:rsidRPr="00F026A8" w:rsidRDefault="00F026A8" w:rsidP="00F026A8">
      <w:pPr>
        <w:kinsoku w:val="0"/>
        <w:overflowPunct w:val="0"/>
        <w:autoSpaceDE w:val="0"/>
        <w:autoSpaceDN w:val="0"/>
        <w:adjustRightInd w:val="0"/>
        <w:spacing w:before="1"/>
        <w:ind w:left="1488"/>
        <w:jc w:val="both"/>
        <w:rPr>
          <w:sz w:val="22"/>
          <w:szCs w:val="22"/>
        </w:rPr>
      </w:pPr>
      <w:r w:rsidRPr="00F026A8">
        <w:rPr>
          <w:sz w:val="22"/>
          <w:szCs w:val="22"/>
        </w:rPr>
        <w:t>(24) months of completion of the trial;</w:t>
      </w:r>
    </w:p>
    <w:p w14:paraId="7BCAD453" w14:textId="77777777" w:rsidR="00F026A8" w:rsidRPr="00F026A8" w:rsidRDefault="00F026A8" w:rsidP="00F026A8">
      <w:pPr>
        <w:kinsoku w:val="0"/>
        <w:overflowPunct w:val="0"/>
        <w:autoSpaceDE w:val="0"/>
        <w:autoSpaceDN w:val="0"/>
        <w:adjustRightInd w:val="0"/>
        <w:spacing w:before="10"/>
        <w:rPr>
          <w:sz w:val="20"/>
        </w:rPr>
      </w:pPr>
    </w:p>
    <w:p w14:paraId="2F4079D3" w14:textId="3CB49016" w:rsidR="00F026A8" w:rsidRPr="00F026A8" w:rsidRDefault="00F026A8" w:rsidP="00726FB5">
      <w:pPr>
        <w:tabs>
          <w:tab w:val="left" w:pos="1821"/>
        </w:tabs>
        <w:kinsoku w:val="0"/>
        <w:overflowPunct w:val="0"/>
        <w:autoSpaceDE w:val="0"/>
        <w:autoSpaceDN w:val="0"/>
        <w:adjustRightInd w:val="0"/>
        <w:ind w:left="1488" w:right="115"/>
        <w:jc w:val="both"/>
        <w:rPr>
          <w:sz w:val="22"/>
          <w:szCs w:val="22"/>
        </w:rPr>
      </w:pPr>
      <w:r w:rsidRPr="00F026A8">
        <w:rPr>
          <w:sz w:val="22"/>
          <w:szCs w:val="22"/>
        </w:rPr>
        <w:t>making the trial protocol publicly available no later than the time at which</w:t>
      </w:r>
      <w:r w:rsidRPr="00F026A8">
        <w:rPr>
          <w:spacing w:val="-22"/>
          <w:sz w:val="22"/>
          <w:szCs w:val="22"/>
        </w:rPr>
        <w:t xml:space="preserve"> </w:t>
      </w:r>
      <w:r w:rsidRPr="00F026A8">
        <w:rPr>
          <w:sz w:val="22"/>
          <w:szCs w:val="22"/>
        </w:rPr>
        <w:t>the summary of results referred is posted; and</w:t>
      </w:r>
    </w:p>
    <w:p w14:paraId="578E6F4A" w14:textId="77777777" w:rsidR="00F026A8" w:rsidRPr="00F026A8" w:rsidRDefault="00F026A8" w:rsidP="00F026A8">
      <w:pPr>
        <w:kinsoku w:val="0"/>
        <w:overflowPunct w:val="0"/>
        <w:autoSpaceDE w:val="0"/>
        <w:autoSpaceDN w:val="0"/>
        <w:adjustRightInd w:val="0"/>
        <w:spacing w:before="10"/>
        <w:rPr>
          <w:sz w:val="20"/>
        </w:rPr>
      </w:pPr>
    </w:p>
    <w:p w14:paraId="0E504958" w14:textId="77777777" w:rsidR="00F026A8" w:rsidRPr="00F026A8" w:rsidRDefault="00F026A8" w:rsidP="00726FB5">
      <w:pPr>
        <w:tabs>
          <w:tab w:val="left" w:pos="1821"/>
        </w:tabs>
        <w:kinsoku w:val="0"/>
        <w:overflowPunct w:val="0"/>
        <w:autoSpaceDE w:val="0"/>
        <w:autoSpaceDN w:val="0"/>
        <w:adjustRightInd w:val="0"/>
        <w:ind w:left="1488" w:right="119"/>
        <w:jc w:val="both"/>
        <w:rPr>
          <w:sz w:val="22"/>
          <w:szCs w:val="22"/>
        </w:rPr>
      </w:pPr>
      <w:r w:rsidRPr="00F026A8">
        <w:rPr>
          <w:sz w:val="22"/>
          <w:szCs w:val="22"/>
        </w:rPr>
        <w:t>including the clinical trial ID or registry code/number in all publications and in any abstracts that may be used in bibliographic search</w:t>
      </w:r>
      <w:r w:rsidRPr="00F026A8">
        <w:rPr>
          <w:spacing w:val="22"/>
          <w:sz w:val="22"/>
          <w:szCs w:val="22"/>
        </w:rPr>
        <w:t xml:space="preserve"> </w:t>
      </w:r>
      <w:r w:rsidRPr="00F026A8">
        <w:rPr>
          <w:sz w:val="22"/>
          <w:szCs w:val="22"/>
        </w:rPr>
        <w:t>databases.</w:t>
      </w:r>
    </w:p>
    <w:p w14:paraId="391A782E" w14:textId="77777777" w:rsidR="00F026A8" w:rsidRPr="00F026A8" w:rsidRDefault="00F026A8" w:rsidP="00F026A8">
      <w:pPr>
        <w:kinsoku w:val="0"/>
        <w:overflowPunct w:val="0"/>
        <w:autoSpaceDE w:val="0"/>
        <w:autoSpaceDN w:val="0"/>
        <w:adjustRightInd w:val="0"/>
        <w:spacing w:before="8"/>
        <w:rPr>
          <w:sz w:val="20"/>
        </w:rPr>
      </w:pPr>
    </w:p>
    <w:p w14:paraId="478153ED" w14:textId="461599DA" w:rsidR="00F026A8" w:rsidRPr="00F026A8" w:rsidRDefault="00F026A8" w:rsidP="00726FB5">
      <w:pPr>
        <w:tabs>
          <w:tab w:val="left" w:pos="1110"/>
        </w:tabs>
        <w:kinsoku w:val="0"/>
        <w:overflowPunct w:val="0"/>
        <w:autoSpaceDE w:val="0"/>
        <w:autoSpaceDN w:val="0"/>
        <w:adjustRightInd w:val="0"/>
        <w:spacing w:line="244" w:lineRule="auto"/>
        <w:ind w:right="112"/>
        <w:jc w:val="both"/>
        <w:rPr>
          <w:sz w:val="22"/>
          <w:szCs w:val="22"/>
        </w:rPr>
      </w:pPr>
      <w:r w:rsidRPr="00F026A8">
        <w:rPr>
          <w:sz w:val="22"/>
          <w:szCs w:val="22"/>
        </w:rPr>
        <w:t xml:space="preserve">The </w:t>
      </w:r>
      <w:r>
        <w:rPr>
          <w:sz w:val="22"/>
          <w:szCs w:val="22"/>
        </w:rPr>
        <w:t>Company</w:t>
      </w:r>
      <w:r w:rsidRPr="00F026A8">
        <w:rPr>
          <w:sz w:val="22"/>
          <w:szCs w:val="22"/>
        </w:rPr>
        <w:t xml:space="preserve"> will ensure that Unitaid is acknowledged in the clinical trial registry as funder of all Clinical</w:t>
      </w:r>
      <w:r w:rsidRPr="00F026A8">
        <w:rPr>
          <w:spacing w:val="9"/>
          <w:sz w:val="22"/>
          <w:szCs w:val="22"/>
        </w:rPr>
        <w:t xml:space="preserve"> </w:t>
      </w:r>
      <w:r w:rsidRPr="00F026A8">
        <w:rPr>
          <w:sz w:val="22"/>
          <w:szCs w:val="22"/>
        </w:rPr>
        <w:t>Trials.</w:t>
      </w:r>
    </w:p>
    <w:p w14:paraId="477D956C" w14:textId="77777777" w:rsidR="00F026A8" w:rsidRPr="00F026A8" w:rsidRDefault="00F026A8" w:rsidP="00F026A8">
      <w:pPr>
        <w:kinsoku w:val="0"/>
        <w:overflowPunct w:val="0"/>
        <w:autoSpaceDE w:val="0"/>
        <w:autoSpaceDN w:val="0"/>
        <w:adjustRightInd w:val="0"/>
        <w:rPr>
          <w:sz w:val="20"/>
        </w:rPr>
      </w:pPr>
    </w:p>
    <w:p w14:paraId="37DA2069" w14:textId="5CD8D353" w:rsidR="00F026A8" w:rsidRPr="00F026A8" w:rsidRDefault="00F026A8" w:rsidP="00726FB5">
      <w:pPr>
        <w:tabs>
          <w:tab w:val="left" w:pos="1110"/>
        </w:tabs>
        <w:kinsoku w:val="0"/>
        <w:overflowPunct w:val="0"/>
        <w:autoSpaceDE w:val="0"/>
        <w:autoSpaceDN w:val="0"/>
        <w:adjustRightInd w:val="0"/>
        <w:spacing w:before="1"/>
        <w:ind w:right="116"/>
        <w:jc w:val="both"/>
        <w:rPr>
          <w:sz w:val="22"/>
          <w:szCs w:val="22"/>
        </w:rPr>
      </w:pPr>
      <w:r w:rsidRPr="00F026A8">
        <w:rPr>
          <w:sz w:val="22"/>
          <w:szCs w:val="22"/>
        </w:rPr>
        <w:t xml:space="preserve">The </w:t>
      </w:r>
      <w:r>
        <w:rPr>
          <w:sz w:val="22"/>
          <w:szCs w:val="22"/>
        </w:rPr>
        <w:t>Company</w:t>
      </w:r>
      <w:r w:rsidRPr="00F026A8">
        <w:rPr>
          <w:sz w:val="22"/>
          <w:szCs w:val="22"/>
        </w:rPr>
        <w:t xml:space="preserve"> acknowledges</w:t>
      </w:r>
      <w:r w:rsidRPr="00F026A8">
        <w:rPr>
          <w:spacing w:val="-2"/>
          <w:sz w:val="22"/>
          <w:szCs w:val="22"/>
        </w:rPr>
        <w:t xml:space="preserve"> </w:t>
      </w:r>
      <w:r w:rsidRPr="00F026A8">
        <w:rPr>
          <w:sz w:val="22"/>
          <w:szCs w:val="22"/>
        </w:rPr>
        <w:t>that</w:t>
      </w:r>
      <w:r w:rsidRPr="00F026A8">
        <w:rPr>
          <w:spacing w:val="1"/>
          <w:sz w:val="22"/>
          <w:szCs w:val="22"/>
        </w:rPr>
        <w:t xml:space="preserve"> </w:t>
      </w:r>
      <w:r w:rsidRPr="00F026A8">
        <w:rPr>
          <w:sz w:val="22"/>
          <w:szCs w:val="22"/>
        </w:rPr>
        <w:t>compliance (or</w:t>
      </w:r>
      <w:r w:rsidRPr="00F026A8">
        <w:rPr>
          <w:spacing w:val="-1"/>
          <w:sz w:val="22"/>
          <w:szCs w:val="22"/>
        </w:rPr>
        <w:t xml:space="preserve"> </w:t>
      </w:r>
      <w:r w:rsidRPr="00F026A8">
        <w:rPr>
          <w:sz w:val="22"/>
          <w:szCs w:val="22"/>
        </w:rPr>
        <w:t>failure</w:t>
      </w:r>
      <w:r w:rsidRPr="00F026A8">
        <w:rPr>
          <w:spacing w:val="-2"/>
          <w:sz w:val="22"/>
          <w:szCs w:val="22"/>
        </w:rPr>
        <w:t xml:space="preserve"> </w:t>
      </w:r>
      <w:r w:rsidRPr="00F026A8">
        <w:rPr>
          <w:sz w:val="22"/>
          <w:szCs w:val="22"/>
        </w:rPr>
        <w:t>to comply) with the requirements set</w:t>
      </w:r>
      <w:r w:rsidRPr="00F026A8">
        <w:rPr>
          <w:spacing w:val="1"/>
          <w:sz w:val="22"/>
          <w:szCs w:val="22"/>
        </w:rPr>
        <w:t xml:space="preserve"> </w:t>
      </w:r>
      <w:r w:rsidRPr="00F026A8">
        <w:rPr>
          <w:sz w:val="22"/>
          <w:szCs w:val="22"/>
        </w:rPr>
        <w:t>out</w:t>
      </w:r>
      <w:r w:rsidRPr="00F026A8">
        <w:rPr>
          <w:spacing w:val="10"/>
          <w:sz w:val="22"/>
          <w:szCs w:val="22"/>
        </w:rPr>
        <w:t xml:space="preserve"> </w:t>
      </w:r>
      <w:r w:rsidRPr="00F026A8">
        <w:rPr>
          <w:sz w:val="22"/>
          <w:szCs w:val="22"/>
        </w:rPr>
        <w:t>in</w:t>
      </w:r>
      <w:r w:rsidRPr="00F026A8">
        <w:rPr>
          <w:spacing w:val="9"/>
          <w:sz w:val="22"/>
          <w:szCs w:val="22"/>
        </w:rPr>
        <w:t xml:space="preserve"> </w:t>
      </w:r>
      <w:r w:rsidRPr="00F026A8">
        <w:rPr>
          <w:sz w:val="22"/>
          <w:szCs w:val="22"/>
        </w:rPr>
        <w:t>this</w:t>
      </w:r>
      <w:r w:rsidRPr="00F026A8">
        <w:rPr>
          <w:spacing w:val="10"/>
          <w:sz w:val="22"/>
          <w:szCs w:val="22"/>
        </w:rPr>
        <w:t xml:space="preserve"> </w:t>
      </w:r>
      <w:r w:rsidR="00F12C4A">
        <w:rPr>
          <w:sz w:val="22"/>
          <w:szCs w:val="22"/>
        </w:rPr>
        <w:t>Exhibit</w:t>
      </w:r>
      <w:r w:rsidR="00F12C4A">
        <w:rPr>
          <w:spacing w:val="10"/>
          <w:sz w:val="22"/>
          <w:szCs w:val="22"/>
        </w:rPr>
        <w:t xml:space="preserve"> </w:t>
      </w:r>
      <w:r w:rsidRPr="00F026A8">
        <w:rPr>
          <w:sz w:val="22"/>
          <w:szCs w:val="22"/>
        </w:rPr>
        <w:t>will</w:t>
      </w:r>
      <w:r w:rsidRPr="00F026A8">
        <w:rPr>
          <w:spacing w:val="10"/>
          <w:sz w:val="22"/>
          <w:szCs w:val="22"/>
        </w:rPr>
        <w:t xml:space="preserve"> </w:t>
      </w:r>
      <w:r w:rsidRPr="00F026A8">
        <w:rPr>
          <w:sz w:val="22"/>
          <w:szCs w:val="22"/>
        </w:rPr>
        <w:t>be</w:t>
      </w:r>
      <w:r w:rsidRPr="00F026A8">
        <w:rPr>
          <w:spacing w:val="9"/>
          <w:sz w:val="22"/>
          <w:szCs w:val="22"/>
        </w:rPr>
        <w:t xml:space="preserve"> </w:t>
      </w:r>
      <w:r w:rsidRPr="00F026A8">
        <w:rPr>
          <w:sz w:val="22"/>
          <w:szCs w:val="22"/>
        </w:rPr>
        <w:t>monitored</w:t>
      </w:r>
      <w:r w:rsidRPr="00F026A8">
        <w:rPr>
          <w:spacing w:val="9"/>
          <w:sz w:val="22"/>
          <w:szCs w:val="22"/>
        </w:rPr>
        <w:t xml:space="preserve"> </w:t>
      </w:r>
      <w:r w:rsidRPr="00F026A8">
        <w:rPr>
          <w:sz w:val="22"/>
          <w:szCs w:val="22"/>
        </w:rPr>
        <w:t>by</w:t>
      </w:r>
      <w:r w:rsidRPr="00F026A8">
        <w:rPr>
          <w:spacing w:val="7"/>
          <w:sz w:val="22"/>
          <w:szCs w:val="22"/>
        </w:rPr>
        <w:t xml:space="preserve"> </w:t>
      </w:r>
      <w:r w:rsidRPr="00F026A8">
        <w:rPr>
          <w:sz w:val="22"/>
          <w:szCs w:val="22"/>
        </w:rPr>
        <w:t>WHO</w:t>
      </w:r>
      <w:r w:rsidRPr="00F026A8">
        <w:rPr>
          <w:spacing w:val="7"/>
          <w:sz w:val="22"/>
          <w:szCs w:val="22"/>
        </w:rPr>
        <w:t xml:space="preserve"> </w:t>
      </w:r>
      <w:r w:rsidRPr="00F026A8">
        <w:rPr>
          <w:sz w:val="22"/>
          <w:szCs w:val="22"/>
        </w:rPr>
        <w:t>and the details thereof</w:t>
      </w:r>
      <w:r w:rsidRPr="00F026A8">
        <w:rPr>
          <w:spacing w:val="1"/>
          <w:sz w:val="22"/>
          <w:szCs w:val="22"/>
        </w:rPr>
        <w:t xml:space="preserve"> </w:t>
      </w:r>
      <w:r w:rsidRPr="00F026A8">
        <w:rPr>
          <w:sz w:val="22"/>
          <w:szCs w:val="22"/>
        </w:rPr>
        <w:t>may</w:t>
      </w:r>
      <w:r w:rsidRPr="00F026A8">
        <w:rPr>
          <w:spacing w:val="-2"/>
          <w:sz w:val="22"/>
          <w:szCs w:val="22"/>
        </w:rPr>
        <w:t xml:space="preserve"> </w:t>
      </w:r>
      <w:r w:rsidRPr="00F026A8">
        <w:rPr>
          <w:sz w:val="22"/>
          <w:szCs w:val="22"/>
        </w:rPr>
        <w:t>publicly</w:t>
      </w:r>
      <w:r w:rsidRPr="00F026A8">
        <w:rPr>
          <w:spacing w:val="-3"/>
          <w:sz w:val="22"/>
          <w:szCs w:val="22"/>
        </w:rPr>
        <w:t xml:space="preserve"> </w:t>
      </w:r>
      <w:r w:rsidRPr="00F026A8">
        <w:rPr>
          <w:sz w:val="22"/>
          <w:szCs w:val="22"/>
        </w:rPr>
        <w:t>be disclosed on</w:t>
      </w:r>
      <w:r w:rsidRPr="00F026A8">
        <w:rPr>
          <w:spacing w:val="-3"/>
          <w:sz w:val="22"/>
          <w:szCs w:val="22"/>
        </w:rPr>
        <w:t xml:space="preserve"> </w:t>
      </w:r>
      <w:r w:rsidRPr="00F026A8">
        <w:rPr>
          <w:sz w:val="22"/>
          <w:szCs w:val="22"/>
        </w:rPr>
        <w:t>the</w:t>
      </w:r>
      <w:r w:rsidRPr="00F026A8">
        <w:rPr>
          <w:spacing w:val="-2"/>
          <w:sz w:val="22"/>
          <w:szCs w:val="22"/>
        </w:rPr>
        <w:t xml:space="preserve"> </w:t>
      </w:r>
      <w:r w:rsidRPr="00F026A8">
        <w:rPr>
          <w:sz w:val="22"/>
          <w:szCs w:val="22"/>
        </w:rPr>
        <w:t>WHO</w:t>
      </w:r>
      <w:r w:rsidRPr="00F026A8">
        <w:rPr>
          <w:spacing w:val="-1"/>
          <w:sz w:val="22"/>
          <w:szCs w:val="22"/>
        </w:rPr>
        <w:t xml:space="preserve"> </w:t>
      </w:r>
      <w:r w:rsidRPr="00F026A8">
        <w:rPr>
          <w:sz w:val="22"/>
          <w:szCs w:val="22"/>
        </w:rPr>
        <w:t>website.</w:t>
      </w:r>
    </w:p>
    <w:p w14:paraId="461A1D42" w14:textId="77777777" w:rsidR="00F026A8" w:rsidRPr="00F026A8" w:rsidRDefault="00F026A8" w:rsidP="00F026A8">
      <w:pPr>
        <w:kinsoku w:val="0"/>
        <w:overflowPunct w:val="0"/>
        <w:autoSpaceDE w:val="0"/>
        <w:autoSpaceDN w:val="0"/>
        <w:adjustRightInd w:val="0"/>
        <w:spacing w:before="9"/>
        <w:rPr>
          <w:sz w:val="20"/>
        </w:rPr>
      </w:pPr>
    </w:p>
    <w:p w14:paraId="72E140E5" w14:textId="0E43B871" w:rsidR="00F026A8" w:rsidRDefault="00F026A8" w:rsidP="00726FB5">
      <w:pPr>
        <w:tabs>
          <w:tab w:val="left" w:pos="1110"/>
        </w:tabs>
        <w:kinsoku w:val="0"/>
        <w:overflowPunct w:val="0"/>
        <w:autoSpaceDE w:val="0"/>
        <w:autoSpaceDN w:val="0"/>
        <w:adjustRightInd w:val="0"/>
        <w:spacing w:line="242" w:lineRule="auto"/>
        <w:ind w:right="115"/>
        <w:jc w:val="both"/>
        <w:rPr>
          <w:sz w:val="22"/>
          <w:szCs w:val="22"/>
        </w:rPr>
      </w:pPr>
      <w:r w:rsidRPr="00F026A8">
        <w:rPr>
          <w:sz w:val="22"/>
          <w:szCs w:val="22"/>
        </w:rPr>
        <w:t>For</w:t>
      </w:r>
      <w:r w:rsidRPr="00F026A8">
        <w:rPr>
          <w:spacing w:val="-4"/>
          <w:sz w:val="22"/>
          <w:szCs w:val="22"/>
        </w:rPr>
        <w:t xml:space="preserve"> </w:t>
      </w:r>
      <w:r w:rsidRPr="00F026A8">
        <w:rPr>
          <w:sz w:val="22"/>
          <w:szCs w:val="22"/>
        </w:rPr>
        <w:t>the</w:t>
      </w:r>
      <w:r w:rsidRPr="00F026A8">
        <w:rPr>
          <w:spacing w:val="-5"/>
          <w:sz w:val="22"/>
          <w:szCs w:val="22"/>
        </w:rPr>
        <w:t xml:space="preserve"> </w:t>
      </w:r>
      <w:r w:rsidRPr="00F026A8">
        <w:rPr>
          <w:sz w:val="22"/>
          <w:szCs w:val="22"/>
        </w:rPr>
        <w:t>avoidance</w:t>
      </w:r>
      <w:r w:rsidRPr="00F026A8">
        <w:rPr>
          <w:spacing w:val="-5"/>
          <w:sz w:val="22"/>
          <w:szCs w:val="22"/>
        </w:rPr>
        <w:t xml:space="preserve"> </w:t>
      </w:r>
      <w:r w:rsidRPr="00F026A8">
        <w:rPr>
          <w:sz w:val="22"/>
          <w:szCs w:val="22"/>
        </w:rPr>
        <w:t>of</w:t>
      </w:r>
      <w:r w:rsidRPr="00F026A8">
        <w:rPr>
          <w:spacing w:val="-4"/>
          <w:sz w:val="22"/>
          <w:szCs w:val="22"/>
        </w:rPr>
        <w:t xml:space="preserve"> </w:t>
      </w:r>
      <w:r w:rsidRPr="00F026A8">
        <w:rPr>
          <w:sz w:val="22"/>
          <w:szCs w:val="22"/>
        </w:rPr>
        <w:t>doubt,</w:t>
      </w:r>
      <w:r w:rsidRPr="00F026A8">
        <w:rPr>
          <w:spacing w:val="-5"/>
          <w:sz w:val="22"/>
          <w:szCs w:val="22"/>
        </w:rPr>
        <w:t xml:space="preserve"> </w:t>
      </w:r>
      <w:r w:rsidRPr="00F026A8">
        <w:rPr>
          <w:sz w:val="22"/>
          <w:szCs w:val="22"/>
        </w:rPr>
        <w:t>the</w:t>
      </w:r>
      <w:r w:rsidRPr="00F026A8">
        <w:rPr>
          <w:spacing w:val="-2"/>
          <w:sz w:val="22"/>
          <w:szCs w:val="22"/>
        </w:rPr>
        <w:t xml:space="preserve"> </w:t>
      </w:r>
      <w:r w:rsidRPr="00F026A8">
        <w:rPr>
          <w:sz w:val="22"/>
          <w:szCs w:val="22"/>
        </w:rPr>
        <w:t>obligations</w:t>
      </w:r>
      <w:r w:rsidRPr="00F026A8">
        <w:rPr>
          <w:spacing w:val="-2"/>
          <w:sz w:val="22"/>
          <w:szCs w:val="22"/>
        </w:rPr>
        <w:t xml:space="preserve"> </w:t>
      </w:r>
      <w:r w:rsidRPr="00F026A8">
        <w:rPr>
          <w:sz w:val="22"/>
          <w:szCs w:val="22"/>
        </w:rPr>
        <w:t>under</w:t>
      </w:r>
      <w:r w:rsidRPr="00F026A8">
        <w:rPr>
          <w:spacing w:val="-6"/>
          <w:sz w:val="22"/>
          <w:szCs w:val="22"/>
        </w:rPr>
        <w:t xml:space="preserve"> </w:t>
      </w:r>
      <w:r w:rsidRPr="00F026A8">
        <w:rPr>
          <w:sz w:val="22"/>
          <w:szCs w:val="22"/>
        </w:rPr>
        <w:t>this</w:t>
      </w:r>
      <w:r w:rsidRPr="00F026A8">
        <w:rPr>
          <w:spacing w:val="-2"/>
          <w:sz w:val="22"/>
          <w:szCs w:val="22"/>
        </w:rPr>
        <w:t xml:space="preserve"> </w:t>
      </w:r>
      <w:r w:rsidR="00F12C4A">
        <w:rPr>
          <w:sz w:val="22"/>
          <w:szCs w:val="22"/>
        </w:rPr>
        <w:t>Exhibit</w:t>
      </w:r>
      <w:r w:rsidR="00F12C4A">
        <w:rPr>
          <w:spacing w:val="-5"/>
          <w:sz w:val="22"/>
          <w:szCs w:val="22"/>
        </w:rPr>
        <w:t xml:space="preserve"> </w:t>
      </w:r>
      <w:r w:rsidRPr="00F026A8">
        <w:rPr>
          <w:sz w:val="22"/>
          <w:szCs w:val="22"/>
        </w:rPr>
        <w:t>are</w:t>
      </w:r>
      <w:r w:rsidRPr="00F026A8">
        <w:rPr>
          <w:spacing w:val="24"/>
          <w:sz w:val="22"/>
          <w:szCs w:val="22"/>
        </w:rPr>
        <w:t xml:space="preserve"> </w:t>
      </w:r>
      <w:r w:rsidRPr="00F026A8">
        <w:rPr>
          <w:sz w:val="22"/>
          <w:szCs w:val="22"/>
        </w:rPr>
        <w:t>in</w:t>
      </w:r>
      <w:r w:rsidRPr="00F026A8">
        <w:rPr>
          <w:spacing w:val="24"/>
          <w:sz w:val="22"/>
          <w:szCs w:val="22"/>
        </w:rPr>
        <w:t xml:space="preserve"> </w:t>
      </w:r>
      <w:r w:rsidRPr="00F026A8">
        <w:rPr>
          <w:sz w:val="22"/>
          <w:szCs w:val="22"/>
        </w:rPr>
        <w:t>addition</w:t>
      </w:r>
      <w:r w:rsidRPr="00F026A8">
        <w:rPr>
          <w:spacing w:val="24"/>
          <w:sz w:val="22"/>
          <w:szCs w:val="22"/>
        </w:rPr>
        <w:t xml:space="preserve"> </w:t>
      </w:r>
      <w:r w:rsidRPr="00F026A8">
        <w:rPr>
          <w:sz w:val="22"/>
          <w:szCs w:val="22"/>
        </w:rPr>
        <w:t>to</w:t>
      </w:r>
      <w:r w:rsidRPr="00F026A8">
        <w:rPr>
          <w:spacing w:val="24"/>
          <w:sz w:val="22"/>
          <w:szCs w:val="22"/>
        </w:rPr>
        <w:t xml:space="preserve"> </w:t>
      </w:r>
      <w:r w:rsidRPr="00F026A8">
        <w:rPr>
          <w:sz w:val="22"/>
          <w:szCs w:val="22"/>
        </w:rPr>
        <w:t>the</w:t>
      </w:r>
      <w:r w:rsidRPr="00F026A8">
        <w:rPr>
          <w:spacing w:val="24"/>
          <w:sz w:val="22"/>
          <w:szCs w:val="22"/>
        </w:rPr>
        <w:t xml:space="preserve"> </w:t>
      </w:r>
      <w:r>
        <w:rPr>
          <w:sz w:val="22"/>
          <w:szCs w:val="22"/>
        </w:rPr>
        <w:t>Company</w:t>
      </w:r>
      <w:r w:rsidRPr="00F026A8">
        <w:rPr>
          <w:sz w:val="22"/>
          <w:szCs w:val="22"/>
        </w:rPr>
        <w:t>’s</w:t>
      </w:r>
      <w:r w:rsidRPr="00F026A8">
        <w:rPr>
          <w:spacing w:val="24"/>
          <w:sz w:val="22"/>
          <w:szCs w:val="22"/>
        </w:rPr>
        <w:t xml:space="preserve"> </w:t>
      </w:r>
      <w:r w:rsidRPr="00F026A8">
        <w:rPr>
          <w:sz w:val="22"/>
          <w:szCs w:val="22"/>
        </w:rPr>
        <w:t>obligations</w:t>
      </w:r>
      <w:r w:rsidRPr="00F026A8">
        <w:rPr>
          <w:spacing w:val="24"/>
          <w:sz w:val="22"/>
          <w:szCs w:val="22"/>
        </w:rPr>
        <w:t xml:space="preserve"> </w:t>
      </w:r>
      <w:r w:rsidRPr="00F026A8">
        <w:rPr>
          <w:sz w:val="22"/>
          <w:szCs w:val="22"/>
        </w:rPr>
        <w:t>to</w:t>
      </w:r>
      <w:r w:rsidRPr="00F026A8">
        <w:rPr>
          <w:spacing w:val="26"/>
          <w:sz w:val="22"/>
          <w:szCs w:val="22"/>
        </w:rPr>
        <w:t xml:space="preserve"> </w:t>
      </w:r>
      <w:r w:rsidRPr="00F026A8">
        <w:rPr>
          <w:sz w:val="22"/>
          <w:szCs w:val="22"/>
        </w:rPr>
        <w:t>share</w:t>
      </w:r>
      <w:r w:rsidRPr="00F026A8">
        <w:rPr>
          <w:spacing w:val="24"/>
          <w:sz w:val="22"/>
          <w:szCs w:val="22"/>
        </w:rPr>
        <w:t xml:space="preserve"> </w:t>
      </w:r>
      <w:r w:rsidRPr="00F026A8">
        <w:rPr>
          <w:sz w:val="22"/>
          <w:szCs w:val="22"/>
        </w:rPr>
        <w:t>and</w:t>
      </w:r>
      <w:r w:rsidRPr="00F026A8">
        <w:rPr>
          <w:spacing w:val="24"/>
          <w:sz w:val="22"/>
          <w:szCs w:val="22"/>
        </w:rPr>
        <w:t xml:space="preserve"> </w:t>
      </w:r>
      <w:r w:rsidRPr="00F026A8">
        <w:rPr>
          <w:sz w:val="22"/>
          <w:szCs w:val="22"/>
        </w:rPr>
        <w:t>disseminate</w:t>
      </w:r>
      <w:r w:rsidRPr="00F026A8">
        <w:rPr>
          <w:spacing w:val="24"/>
          <w:sz w:val="22"/>
          <w:szCs w:val="22"/>
        </w:rPr>
        <w:t xml:space="preserve"> </w:t>
      </w:r>
      <w:r w:rsidRPr="00F026A8">
        <w:rPr>
          <w:sz w:val="22"/>
          <w:szCs w:val="22"/>
        </w:rPr>
        <w:t>the</w:t>
      </w:r>
      <w:r w:rsidRPr="00F026A8">
        <w:rPr>
          <w:spacing w:val="26"/>
          <w:sz w:val="22"/>
          <w:szCs w:val="22"/>
        </w:rPr>
        <w:t xml:space="preserve"> </w:t>
      </w:r>
      <w:r w:rsidRPr="00F026A8">
        <w:rPr>
          <w:sz w:val="22"/>
          <w:szCs w:val="22"/>
        </w:rPr>
        <w:t>Project Results</w:t>
      </w:r>
      <w:r w:rsidRPr="00F026A8">
        <w:rPr>
          <w:spacing w:val="10"/>
          <w:sz w:val="22"/>
          <w:szCs w:val="22"/>
        </w:rPr>
        <w:t xml:space="preserve"> </w:t>
      </w:r>
      <w:r w:rsidRPr="00F026A8">
        <w:rPr>
          <w:sz w:val="22"/>
          <w:szCs w:val="22"/>
        </w:rPr>
        <w:t>set</w:t>
      </w:r>
      <w:r w:rsidRPr="00F026A8">
        <w:rPr>
          <w:spacing w:val="10"/>
          <w:sz w:val="22"/>
          <w:szCs w:val="22"/>
        </w:rPr>
        <w:t xml:space="preserve"> </w:t>
      </w:r>
      <w:r w:rsidRPr="00F026A8">
        <w:rPr>
          <w:sz w:val="22"/>
          <w:szCs w:val="22"/>
        </w:rPr>
        <w:t>out</w:t>
      </w:r>
      <w:r w:rsidRPr="00F026A8">
        <w:rPr>
          <w:spacing w:val="10"/>
          <w:sz w:val="22"/>
          <w:szCs w:val="22"/>
        </w:rPr>
        <w:t xml:space="preserve"> </w:t>
      </w:r>
      <w:r w:rsidRPr="00F026A8">
        <w:rPr>
          <w:sz w:val="22"/>
          <w:szCs w:val="22"/>
        </w:rPr>
        <w:t>in</w:t>
      </w:r>
      <w:r w:rsidRPr="00F026A8">
        <w:rPr>
          <w:spacing w:val="9"/>
          <w:sz w:val="22"/>
          <w:szCs w:val="22"/>
        </w:rPr>
        <w:t xml:space="preserve"> </w:t>
      </w:r>
      <w:r w:rsidR="00F12C4A">
        <w:rPr>
          <w:spacing w:val="9"/>
          <w:sz w:val="22"/>
          <w:szCs w:val="22"/>
        </w:rPr>
        <w:t>the Agreement.</w:t>
      </w:r>
    </w:p>
    <w:p w14:paraId="2C2FB8DD" w14:textId="77777777" w:rsidR="00F026A8" w:rsidRDefault="00F026A8" w:rsidP="00F026A8">
      <w:pPr>
        <w:pStyle w:val="ListParagraph"/>
      </w:pPr>
    </w:p>
    <w:p w14:paraId="3008FF79" w14:textId="77777777" w:rsidR="00F026A8" w:rsidRPr="00F026A8" w:rsidRDefault="00F026A8" w:rsidP="00726FB5">
      <w:pPr>
        <w:tabs>
          <w:tab w:val="left" w:pos="551"/>
        </w:tabs>
        <w:kinsoku w:val="0"/>
        <w:overflowPunct w:val="0"/>
        <w:autoSpaceDE w:val="0"/>
        <w:autoSpaceDN w:val="0"/>
        <w:adjustRightInd w:val="0"/>
        <w:spacing w:line="244" w:lineRule="exact"/>
        <w:outlineLvl w:val="0"/>
        <w:rPr>
          <w:b/>
          <w:bCs/>
          <w:sz w:val="22"/>
          <w:szCs w:val="22"/>
        </w:rPr>
      </w:pPr>
      <w:r w:rsidRPr="00F026A8">
        <w:rPr>
          <w:b/>
          <w:bCs/>
          <w:sz w:val="22"/>
          <w:szCs w:val="22"/>
        </w:rPr>
        <w:t>Compliance with WHO Codes and</w:t>
      </w:r>
      <w:r w:rsidRPr="00F026A8">
        <w:rPr>
          <w:b/>
          <w:bCs/>
          <w:spacing w:val="-10"/>
          <w:sz w:val="22"/>
          <w:szCs w:val="22"/>
        </w:rPr>
        <w:t xml:space="preserve"> </w:t>
      </w:r>
      <w:r w:rsidRPr="00F026A8">
        <w:rPr>
          <w:b/>
          <w:bCs/>
          <w:sz w:val="22"/>
          <w:szCs w:val="22"/>
        </w:rPr>
        <w:t>Policies</w:t>
      </w:r>
    </w:p>
    <w:p w14:paraId="643D974D" w14:textId="77777777" w:rsidR="00F026A8" w:rsidRPr="00F026A8" w:rsidRDefault="00F026A8" w:rsidP="00F026A8">
      <w:pPr>
        <w:kinsoku w:val="0"/>
        <w:overflowPunct w:val="0"/>
        <w:autoSpaceDE w:val="0"/>
        <w:autoSpaceDN w:val="0"/>
        <w:adjustRightInd w:val="0"/>
        <w:spacing w:before="7"/>
        <w:rPr>
          <w:b/>
          <w:bCs/>
          <w:sz w:val="20"/>
        </w:rPr>
      </w:pPr>
    </w:p>
    <w:p w14:paraId="29E256B7" w14:textId="77777777" w:rsidR="00F026A8" w:rsidRPr="00F026A8" w:rsidRDefault="00F026A8" w:rsidP="00726FB5">
      <w:pPr>
        <w:tabs>
          <w:tab w:val="left" w:pos="1110"/>
        </w:tabs>
        <w:kinsoku w:val="0"/>
        <w:overflowPunct w:val="0"/>
        <w:autoSpaceDE w:val="0"/>
        <w:autoSpaceDN w:val="0"/>
        <w:adjustRightInd w:val="0"/>
        <w:spacing w:line="244" w:lineRule="auto"/>
        <w:ind w:right="112"/>
        <w:jc w:val="both"/>
        <w:rPr>
          <w:sz w:val="22"/>
          <w:szCs w:val="22"/>
        </w:rPr>
      </w:pPr>
      <w:r w:rsidRPr="00F026A8">
        <w:rPr>
          <w:sz w:val="22"/>
          <w:szCs w:val="22"/>
        </w:rPr>
        <w:t>For</w:t>
      </w:r>
      <w:r w:rsidRPr="00F026A8">
        <w:rPr>
          <w:spacing w:val="31"/>
          <w:sz w:val="22"/>
          <w:szCs w:val="22"/>
        </w:rPr>
        <w:t xml:space="preserve"> </w:t>
      </w:r>
      <w:r w:rsidRPr="00F026A8">
        <w:rPr>
          <w:sz w:val="22"/>
          <w:szCs w:val="22"/>
        </w:rPr>
        <w:t>the</w:t>
      </w:r>
      <w:r w:rsidRPr="00F026A8">
        <w:rPr>
          <w:spacing w:val="31"/>
          <w:sz w:val="22"/>
          <w:szCs w:val="22"/>
        </w:rPr>
        <w:t xml:space="preserve"> </w:t>
      </w:r>
      <w:r w:rsidRPr="00F026A8">
        <w:rPr>
          <w:sz w:val="22"/>
          <w:szCs w:val="22"/>
        </w:rPr>
        <w:t>purposes</w:t>
      </w:r>
      <w:r w:rsidRPr="00F026A8">
        <w:rPr>
          <w:spacing w:val="31"/>
          <w:sz w:val="22"/>
          <w:szCs w:val="22"/>
        </w:rPr>
        <w:t xml:space="preserve"> </w:t>
      </w:r>
      <w:r w:rsidRPr="00F026A8">
        <w:rPr>
          <w:sz w:val="22"/>
          <w:szCs w:val="22"/>
        </w:rPr>
        <w:t>of</w:t>
      </w:r>
      <w:r w:rsidRPr="00F026A8">
        <w:rPr>
          <w:spacing w:val="29"/>
          <w:sz w:val="22"/>
          <w:szCs w:val="22"/>
        </w:rPr>
        <w:t xml:space="preserve"> </w:t>
      </w:r>
      <w:r w:rsidRPr="00F026A8">
        <w:rPr>
          <w:sz w:val="22"/>
          <w:szCs w:val="22"/>
        </w:rPr>
        <w:t>these</w:t>
      </w:r>
      <w:r w:rsidRPr="00F026A8">
        <w:rPr>
          <w:spacing w:val="29"/>
          <w:sz w:val="22"/>
          <w:szCs w:val="22"/>
        </w:rPr>
        <w:t xml:space="preserve"> </w:t>
      </w:r>
      <w:r w:rsidRPr="00F026A8">
        <w:rPr>
          <w:sz w:val="22"/>
          <w:szCs w:val="22"/>
        </w:rPr>
        <w:t>Supplemental</w:t>
      </w:r>
      <w:r w:rsidRPr="00F026A8">
        <w:rPr>
          <w:spacing w:val="29"/>
          <w:sz w:val="22"/>
          <w:szCs w:val="22"/>
        </w:rPr>
        <w:t xml:space="preserve"> </w:t>
      </w:r>
      <w:r w:rsidRPr="00F026A8">
        <w:rPr>
          <w:sz w:val="22"/>
          <w:szCs w:val="22"/>
        </w:rPr>
        <w:t>Terms</w:t>
      </w:r>
      <w:r w:rsidRPr="00F026A8">
        <w:rPr>
          <w:spacing w:val="30"/>
          <w:sz w:val="22"/>
          <w:szCs w:val="22"/>
        </w:rPr>
        <w:t xml:space="preserve"> </w:t>
      </w:r>
      <w:r w:rsidRPr="00F026A8">
        <w:rPr>
          <w:sz w:val="22"/>
          <w:szCs w:val="22"/>
        </w:rPr>
        <w:t>and</w:t>
      </w:r>
      <w:r w:rsidRPr="00F026A8">
        <w:rPr>
          <w:spacing w:val="31"/>
          <w:sz w:val="22"/>
          <w:szCs w:val="22"/>
        </w:rPr>
        <w:t xml:space="preserve"> </w:t>
      </w:r>
      <w:r w:rsidRPr="00F026A8">
        <w:rPr>
          <w:sz w:val="22"/>
          <w:szCs w:val="22"/>
        </w:rPr>
        <w:t>Conditions,</w:t>
      </w:r>
      <w:r w:rsidRPr="00F026A8">
        <w:rPr>
          <w:spacing w:val="31"/>
          <w:sz w:val="22"/>
          <w:szCs w:val="22"/>
        </w:rPr>
        <w:t xml:space="preserve"> </w:t>
      </w:r>
      <w:r w:rsidRPr="00F026A8">
        <w:rPr>
          <w:sz w:val="22"/>
          <w:szCs w:val="22"/>
        </w:rPr>
        <w:t>“</w:t>
      </w:r>
      <w:r w:rsidRPr="00F026A8">
        <w:rPr>
          <w:b/>
          <w:bCs/>
          <w:sz w:val="22"/>
          <w:szCs w:val="22"/>
        </w:rPr>
        <w:t>WHO</w:t>
      </w:r>
      <w:r w:rsidRPr="00F026A8">
        <w:rPr>
          <w:b/>
          <w:bCs/>
          <w:spacing w:val="29"/>
          <w:sz w:val="22"/>
          <w:szCs w:val="22"/>
        </w:rPr>
        <w:t xml:space="preserve"> </w:t>
      </w:r>
      <w:r w:rsidRPr="00F026A8">
        <w:rPr>
          <w:b/>
          <w:bCs/>
          <w:sz w:val="22"/>
          <w:szCs w:val="22"/>
        </w:rPr>
        <w:t>Policies</w:t>
      </w:r>
      <w:r w:rsidRPr="00F026A8">
        <w:rPr>
          <w:sz w:val="22"/>
          <w:szCs w:val="22"/>
        </w:rPr>
        <w:t>”</w:t>
      </w:r>
      <w:r w:rsidRPr="00F026A8">
        <w:rPr>
          <w:spacing w:val="31"/>
          <w:sz w:val="22"/>
          <w:szCs w:val="22"/>
        </w:rPr>
        <w:t xml:space="preserve"> </w:t>
      </w:r>
      <w:r w:rsidRPr="00F026A8">
        <w:rPr>
          <w:sz w:val="22"/>
          <w:szCs w:val="22"/>
        </w:rPr>
        <w:t>means</w:t>
      </w:r>
      <w:r w:rsidRPr="00F026A8">
        <w:rPr>
          <w:spacing w:val="1"/>
          <w:sz w:val="22"/>
          <w:szCs w:val="22"/>
        </w:rPr>
        <w:t xml:space="preserve"> </w:t>
      </w:r>
      <w:r w:rsidRPr="00F026A8">
        <w:rPr>
          <w:sz w:val="22"/>
          <w:szCs w:val="22"/>
        </w:rPr>
        <w:t>collectively:</w:t>
      </w:r>
    </w:p>
    <w:p w14:paraId="6B2579FA" w14:textId="77777777" w:rsidR="00F026A8" w:rsidRPr="00F026A8" w:rsidRDefault="00F026A8" w:rsidP="00F026A8">
      <w:pPr>
        <w:kinsoku w:val="0"/>
        <w:overflowPunct w:val="0"/>
        <w:autoSpaceDE w:val="0"/>
        <w:autoSpaceDN w:val="0"/>
        <w:adjustRightInd w:val="0"/>
        <w:spacing w:before="2"/>
        <w:rPr>
          <w:sz w:val="20"/>
        </w:rPr>
      </w:pPr>
    </w:p>
    <w:p w14:paraId="17C56150" w14:textId="77777777" w:rsidR="00F026A8" w:rsidRPr="00F026A8" w:rsidRDefault="00F026A8" w:rsidP="00726FB5">
      <w:pPr>
        <w:tabs>
          <w:tab w:val="left" w:pos="2541"/>
        </w:tabs>
        <w:kinsoku w:val="0"/>
        <w:overflowPunct w:val="0"/>
        <w:autoSpaceDE w:val="0"/>
        <w:autoSpaceDN w:val="0"/>
        <w:adjustRightInd w:val="0"/>
        <w:spacing w:before="1"/>
        <w:ind w:left="2541"/>
        <w:rPr>
          <w:sz w:val="22"/>
          <w:szCs w:val="22"/>
        </w:rPr>
      </w:pPr>
      <w:r w:rsidRPr="00F026A8">
        <w:rPr>
          <w:sz w:val="22"/>
          <w:szCs w:val="22"/>
        </w:rPr>
        <w:t>the WHO Code of Ethics and Professional</w:t>
      </w:r>
      <w:r w:rsidRPr="00F026A8">
        <w:rPr>
          <w:spacing w:val="-6"/>
          <w:sz w:val="22"/>
          <w:szCs w:val="22"/>
        </w:rPr>
        <w:t xml:space="preserve"> </w:t>
      </w:r>
      <w:r w:rsidRPr="00F026A8">
        <w:rPr>
          <w:sz w:val="22"/>
          <w:szCs w:val="22"/>
        </w:rPr>
        <w:t>Conduct;</w:t>
      </w:r>
    </w:p>
    <w:p w14:paraId="0A32E659" w14:textId="77777777" w:rsidR="00F026A8" w:rsidRPr="00F026A8" w:rsidRDefault="00F026A8" w:rsidP="00F026A8">
      <w:pPr>
        <w:kinsoku w:val="0"/>
        <w:overflowPunct w:val="0"/>
        <w:autoSpaceDE w:val="0"/>
        <w:autoSpaceDN w:val="0"/>
        <w:adjustRightInd w:val="0"/>
        <w:spacing w:before="9"/>
        <w:rPr>
          <w:sz w:val="20"/>
        </w:rPr>
      </w:pPr>
    </w:p>
    <w:p w14:paraId="5DBBA538" w14:textId="77777777" w:rsidR="00F026A8" w:rsidRPr="00F026A8" w:rsidRDefault="00F026A8" w:rsidP="00726FB5">
      <w:pPr>
        <w:tabs>
          <w:tab w:val="left" w:pos="2541"/>
        </w:tabs>
        <w:kinsoku w:val="0"/>
        <w:overflowPunct w:val="0"/>
        <w:autoSpaceDE w:val="0"/>
        <w:autoSpaceDN w:val="0"/>
        <w:adjustRightInd w:val="0"/>
        <w:ind w:left="2541" w:right="116"/>
        <w:rPr>
          <w:sz w:val="22"/>
          <w:szCs w:val="22"/>
        </w:rPr>
      </w:pPr>
      <w:r w:rsidRPr="00F026A8">
        <w:rPr>
          <w:sz w:val="22"/>
          <w:szCs w:val="22"/>
        </w:rPr>
        <w:t>the</w:t>
      </w:r>
      <w:r w:rsidRPr="00F026A8">
        <w:rPr>
          <w:spacing w:val="26"/>
          <w:sz w:val="22"/>
          <w:szCs w:val="22"/>
        </w:rPr>
        <w:t xml:space="preserve"> </w:t>
      </w:r>
      <w:r w:rsidRPr="00F026A8">
        <w:rPr>
          <w:sz w:val="22"/>
          <w:szCs w:val="22"/>
        </w:rPr>
        <w:t>WHO</w:t>
      </w:r>
      <w:r w:rsidRPr="00F026A8">
        <w:rPr>
          <w:spacing w:val="24"/>
          <w:sz w:val="22"/>
          <w:szCs w:val="22"/>
        </w:rPr>
        <w:t xml:space="preserve"> </w:t>
      </w:r>
      <w:r w:rsidRPr="00F026A8">
        <w:rPr>
          <w:sz w:val="22"/>
          <w:szCs w:val="22"/>
        </w:rPr>
        <w:t>Policy</w:t>
      </w:r>
      <w:r w:rsidRPr="00F026A8">
        <w:rPr>
          <w:spacing w:val="24"/>
          <w:sz w:val="22"/>
          <w:szCs w:val="22"/>
        </w:rPr>
        <w:t xml:space="preserve"> </w:t>
      </w:r>
      <w:r w:rsidRPr="00F026A8">
        <w:rPr>
          <w:sz w:val="22"/>
          <w:szCs w:val="22"/>
        </w:rPr>
        <w:t>on</w:t>
      </w:r>
      <w:r w:rsidRPr="00F026A8">
        <w:rPr>
          <w:spacing w:val="26"/>
          <w:sz w:val="22"/>
          <w:szCs w:val="22"/>
        </w:rPr>
        <w:t xml:space="preserve"> </w:t>
      </w:r>
      <w:r w:rsidRPr="00F026A8">
        <w:rPr>
          <w:sz w:val="22"/>
          <w:szCs w:val="22"/>
        </w:rPr>
        <w:t>Sexual</w:t>
      </w:r>
      <w:r w:rsidRPr="00F026A8">
        <w:rPr>
          <w:spacing w:val="27"/>
          <w:sz w:val="22"/>
          <w:szCs w:val="22"/>
        </w:rPr>
        <w:t xml:space="preserve"> </w:t>
      </w:r>
      <w:r w:rsidRPr="00F026A8">
        <w:rPr>
          <w:sz w:val="22"/>
          <w:szCs w:val="22"/>
        </w:rPr>
        <w:t>Exploitation</w:t>
      </w:r>
      <w:r w:rsidRPr="00F026A8">
        <w:rPr>
          <w:spacing w:val="26"/>
          <w:sz w:val="22"/>
          <w:szCs w:val="22"/>
        </w:rPr>
        <w:t xml:space="preserve"> </w:t>
      </w:r>
      <w:r w:rsidRPr="00F026A8">
        <w:rPr>
          <w:sz w:val="22"/>
          <w:szCs w:val="22"/>
        </w:rPr>
        <w:t>and</w:t>
      </w:r>
      <w:r w:rsidRPr="00F026A8">
        <w:rPr>
          <w:spacing w:val="26"/>
          <w:sz w:val="22"/>
          <w:szCs w:val="22"/>
        </w:rPr>
        <w:t xml:space="preserve"> </w:t>
      </w:r>
      <w:r w:rsidRPr="00F026A8">
        <w:rPr>
          <w:sz w:val="22"/>
          <w:szCs w:val="22"/>
        </w:rPr>
        <w:t>Abuse</w:t>
      </w:r>
      <w:r w:rsidRPr="00F026A8">
        <w:rPr>
          <w:spacing w:val="27"/>
          <w:sz w:val="22"/>
          <w:szCs w:val="22"/>
        </w:rPr>
        <w:t xml:space="preserve"> </w:t>
      </w:r>
      <w:r w:rsidRPr="00F026A8">
        <w:rPr>
          <w:sz w:val="22"/>
          <w:szCs w:val="22"/>
        </w:rPr>
        <w:t>Prevention</w:t>
      </w:r>
      <w:r w:rsidRPr="00F026A8">
        <w:rPr>
          <w:spacing w:val="26"/>
          <w:sz w:val="22"/>
          <w:szCs w:val="22"/>
        </w:rPr>
        <w:t xml:space="preserve"> </w:t>
      </w:r>
      <w:r w:rsidRPr="00F026A8">
        <w:rPr>
          <w:sz w:val="22"/>
          <w:szCs w:val="22"/>
        </w:rPr>
        <w:t>and Response;</w:t>
      </w:r>
    </w:p>
    <w:p w14:paraId="02BE3ABA" w14:textId="77777777" w:rsidR="00F026A8" w:rsidRPr="00F026A8" w:rsidRDefault="00F026A8" w:rsidP="00F026A8">
      <w:pPr>
        <w:kinsoku w:val="0"/>
        <w:overflowPunct w:val="0"/>
        <w:autoSpaceDE w:val="0"/>
        <w:autoSpaceDN w:val="0"/>
        <w:adjustRightInd w:val="0"/>
        <w:spacing w:before="10"/>
        <w:rPr>
          <w:sz w:val="20"/>
        </w:rPr>
      </w:pPr>
    </w:p>
    <w:p w14:paraId="56DF9BD4" w14:textId="77777777" w:rsidR="00F026A8" w:rsidRPr="00F026A8" w:rsidRDefault="00F026A8" w:rsidP="00726FB5">
      <w:pPr>
        <w:tabs>
          <w:tab w:val="left" w:pos="2541"/>
        </w:tabs>
        <w:kinsoku w:val="0"/>
        <w:overflowPunct w:val="0"/>
        <w:autoSpaceDE w:val="0"/>
        <w:autoSpaceDN w:val="0"/>
        <w:adjustRightInd w:val="0"/>
        <w:ind w:left="2541"/>
        <w:rPr>
          <w:sz w:val="22"/>
          <w:szCs w:val="22"/>
        </w:rPr>
      </w:pPr>
      <w:r w:rsidRPr="00F026A8">
        <w:rPr>
          <w:sz w:val="22"/>
          <w:szCs w:val="22"/>
        </w:rPr>
        <w:t>the</w:t>
      </w:r>
      <w:r w:rsidRPr="00F026A8">
        <w:rPr>
          <w:spacing w:val="-10"/>
          <w:sz w:val="22"/>
          <w:szCs w:val="22"/>
        </w:rPr>
        <w:t xml:space="preserve"> </w:t>
      </w:r>
      <w:r w:rsidRPr="00F026A8">
        <w:rPr>
          <w:sz w:val="22"/>
          <w:szCs w:val="22"/>
        </w:rPr>
        <w:t>WHO</w:t>
      </w:r>
      <w:r w:rsidRPr="00F026A8">
        <w:rPr>
          <w:spacing w:val="-12"/>
          <w:sz w:val="22"/>
          <w:szCs w:val="22"/>
        </w:rPr>
        <w:t xml:space="preserve"> </w:t>
      </w:r>
      <w:r w:rsidRPr="00F026A8">
        <w:rPr>
          <w:sz w:val="22"/>
          <w:szCs w:val="22"/>
        </w:rPr>
        <w:t>Policy</w:t>
      </w:r>
      <w:r w:rsidRPr="00F026A8">
        <w:rPr>
          <w:spacing w:val="-12"/>
          <w:sz w:val="22"/>
          <w:szCs w:val="22"/>
        </w:rPr>
        <w:t xml:space="preserve"> </w:t>
      </w:r>
      <w:r w:rsidRPr="00F026A8">
        <w:rPr>
          <w:sz w:val="22"/>
          <w:szCs w:val="22"/>
        </w:rPr>
        <w:t>on</w:t>
      </w:r>
      <w:r w:rsidRPr="00F026A8">
        <w:rPr>
          <w:spacing w:val="-10"/>
          <w:sz w:val="22"/>
          <w:szCs w:val="22"/>
        </w:rPr>
        <w:t xml:space="preserve"> </w:t>
      </w:r>
      <w:r w:rsidRPr="00F026A8">
        <w:rPr>
          <w:sz w:val="22"/>
          <w:szCs w:val="22"/>
        </w:rPr>
        <w:t>Whistleblowing</w:t>
      </w:r>
      <w:r w:rsidRPr="00F026A8">
        <w:rPr>
          <w:spacing w:val="-12"/>
          <w:sz w:val="22"/>
          <w:szCs w:val="22"/>
        </w:rPr>
        <w:t xml:space="preserve"> </w:t>
      </w:r>
      <w:r w:rsidRPr="00F026A8">
        <w:rPr>
          <w:sz w:val="22"/>
          <w:szCs w:val="22"/>
        </w:rPr>
        <w:t>and</w:t>
      </w:r>
      <w:r w:rsidRPr="00F026A8">
        <w:rPr>
          <w:spacing w:val="-10"/>
          <w:sz w:val="22"/>
          <w:szCs w:val="22"/>
        </w:rPr>
        <w:t xml:space="preserve"> </w:t>
      </w:r>
      <w:r w:rsidRPr="00F026A8">
        <w:rPr>
          <w:sz w:val="22"/>
          <w:szCs w:val="22"/>
        </w:rPr>
        <w:t>Protection</w:t>
      </w:r>
      <w:r w:rsidRPr="00F026A8">
        <w:rPr>
          <w:spacing w:val="-10"/>
          <w:sz w:val="22"/>
          <w:szCs w:val="22"/>
        </w:rPr>
        <w:t xml:space="preserve"> </w:t>
      </w:r>
      <w:r w:rsidRPr="00F026A8">
        <w:rPr>
          <w:sz w:val="22"/>
          <w:szCs w:val="22"/>
        </w:rPr>
        <w:t>Against</w:t>
      </w:r>
      <w:r w:rsidRPr="00F026A8">
        <w:rPr>
          <w:spacing w:val="-9"/>
          <w:sz w:val="22"/>
          <w:szCs w:val="22"/>
        </w:rPr>
        <w:t xml:space="preserve"> </w:t>
      </w:r>
      <w:r w:rsidRPr="00F026A8">
        <w:rPr>
          <w:sz w:val="22"/>
          <w:szCs w:val="22"/>
        </w:rPr>
        <w:t>Retaliation;</w:t>
      </w:r>
      <w:r w:rsidRPr="00F026A8">
        <w:rPr>
          <w:spacing w:val="-9"/>
          <w:sz w:val="22"/>
          <w:szCs w:val="22"/>
        </w:rPr>
        <w:t xml:space="preserve"> </w:t>
      </w:r>
      <w:r w:rsidRPr="00F026A8">
        <w:rPr>
          <w:sz w:val="22"/>
          <w:szCs w:val="22"/>
        </w:rPr>
        <w:t>and</w:t>
      </w:r>
    </w:p>
    <w:p w14:paraId="5B69FEF0" w14:textId="77777777" w:rsidR="00F026A8" w:rsidRPr="00F026A8" w:rsidRDefault="00F026A8" w:rsidP="00F026A8">
      <w:pPr>
        <w:kinsoku w:val="0"/>
        <w:overflowPunct w:val="0"/>
        <w:autoSpaceDE w:val="0"/>
        <w:autoSpaceDN w:val="0"/>
        <w:adjustRightInd w:val="0"/>
        <w:rPr>
          <w:sz w:val="21"/>
          <w:szCs w:val="21"/>
        </w:rPr>
      </w:pPr>
    </w:p>
    <w:p w14:paraId="0C6635C0" w14:textId="77777777" w:rsidR="00F026A8" w:rsidRPr="00F026A8" w:rsidRDefault="00F026A8" w:rsidP="00726FB5">
      <w:pPr>
        <w:tabs>
          <w:tab w:val="left" w:pos="2541"/>
        </w:tabs>
        <w:kinsoku w:val="0"/>
        <w:overflowPunct w:val="0"/>
        <w:autoSpaceDE w:val="0"/>
        <w:autoSpaceDN w:val="0"/>
        <w:adjustRightInd w:val="0"/>
        <w:ind w:left="2541"/>
        <w:rPr>
          <w:sz w:val="22"/>
          <w:szCs w:val="22"/>
        </w:rPr>
      </w:pPr>
      <w:r w:rsidRPr="00F026A8">
        <w:rPr>
          <w:sz w:val="22"/>
          <w:szCs w:val="22"/>
        </w:rPr>
        <w:t>the UN Supplier Code of Conduct</w:t>
      </w:r>
    </w:p>
    <w:p w14:paraId="4828C431" w14:textId="77777777" w:rsidR="00F026A8" w:rsidRPr="00F026A8" w:rsidRDefault="00F026A8" w:rsidP="00F026A8">
      <w:pPr>
        <w:kinsoku w:val="0"/>
        <w:overflowPunct w:val="0"/>
        <w:autoSpaceDE w:val="0"/>
        <w:autoSpaceDN w:val="0"/>
        <w:adjustRightInd w:val="0"/>
        <w:spacing w:before="7"/>
        <w:rPr>
          <w:sz w:val="20"/>
        </w:rPr>
      </w:pPr>
    </w:p>
    <w:p w14:paraId="5EFB638A" w14:textId="77777777" w:rsidR="00F026A8" w:rsidRPr="00F026A8" w:rsidRDefault="00F026A8" w:rsidP="00F026A8">
      <w:pPr>
        <w:kinsoku w:val="0"/>
        <w:overflowPunct w:val="0"/>
        <w:autoSpaceDE w:val="0"/>
        <w:autoSpaceDN w:val="0"/>
        <w:adjustRightInd w:val="0"/>
        <w:ind w:left="1820" w:right="110"/>
        <w:jc w:val="both"/>
        <w:rPr>
          <w:sz w:val="22"/>
          <w:szCs w:val="22"/>
        </w:rPr>
      </w:pPr>
      <w:r w:rsidRPr="00F026A8">
        <w:rPr>
          <w:sz w:val="22"/>
          <w:szCs w:val="22"/>
        </w:rPr>
        <w:t xml:space="preserve">in each case, as amended from time to time, and which are publicly available on the WHO website at the following links: </w:t>
      </w:r>
      <w:hyperlink r:id="rId24" w:history="1">
        <w:r w:rsidRPr="00F026A8">
          <w:rPr>
            <w:sz w:val="22"/>
            <w:szCs w:val="22"/>
          </w:rPr>
          <w:t>http://www.who.int/about/finances-</w:t>
        </w:r>
      </w:hyperlink>
      <w:r w:rsidRPr="00F026A8">
        <w:rPr>
          <w:sz w:val="22"/>
          <w:szCs w:val="22"/>
        </w:rPr>
        <w:t xml:space="preserve"> </w:t>
      </w:r>
      <w:hyperlink r:id="rId25" w:history="1">
        <w:r w:rsidRPr="00F026A8">
          <w:rPr>
            <w:sz w:val="22"/>
            <w:szCs w:val="22"/>
          </w:rPr>
          <w:t>accountability/procurement/en/</w:t>
        </w:r>
      </w:hyperlink>
      <w:r w:rsidRPr="00F026A8">
        <w:rPr>
          <w:sz w:val="22"/>
          <w:szCs w:val="22"/>
        </w:rPr>
        <w:t xml:space="preserve"> for the UN Supplier Code of Conduct and at </w:t>
      </w:r>
      <w:hyperlink r:id="rId26" w:history="1">
        <w:r w:rsidRPr="00F026A8">
          <w:rPr>
            <w:sz w:val="22"/>
            <w:szCs w:val="22"/>
          </w:rPr>
          <w:t xml:space="preserve">http://www.who.int/about/ethics/en/ </w:t>
        </w:r>
      </w:hyperlink>
      <w:r w:rsidRPr="00F026A8">
        <w:rPr>
          <w:sz w:val="22"/>
          <w:szCs w:val="22"/>
        </w:rPr>
        <w:t>for the other WHO Policies.</w:t>
      </w:r>
    </w:p>
    <w:p w14:paraId="6D2699DE" w14:textId="77777777" w:rsidR="00F026A8" w:rsidRPr="00F026A8" w:rsidRDefault="00F026A8" w:rsidP="00F026A8">
      <w:pPr>
        <w:kinsoku w:val="0"/>
        <w:overflowPunct w:val="0"/>
        <w:autoSpaceDE w:val="0"/>
        <w:autoSpaceDN w:val="0"/>
        <w:adjustRightInd w:val="0"/>
        <w:spacing w:before="11"/>
        <w:rPr>
          <w:sz w:val="20"/>
        </w:rPr>
      </w:pPr>
    </w:p>
    <w:p w14:paraId="7CE9D9B3" w14:textId="7C0868E5" w:rsidR="00F026A8" w:rsidRPr="00F026A8" w:rsidRDefault="00F026A8" w:rsidP="00726FB5">
      <w:pPr>
        <w:tabs>
          <w:tab w:val="left" w:pos="1110"/>
        </w:tabs>
        <w:kinsoku w:val="0"/>
        <w:overflowPunct w:val="0"/>
        <w:autoSpaceDE w:val="0"/>
        <w:autoSpaceDN w:val="0"/>
        <w:adjustRightInd w:val="0"/>
        <w:ind w:right="111"/>
        <w:jc w:val="both"/>
        <w:rPr>
          <w:sz w:val="22"/>
          <w:szCs w:val="22"/>
        </w:rPr>
      </w:pPr>
      <w:r w:rsidRPr="00F026A8">
        <w:rPr>
          <w:sz w:val="22"/>
          <w:szCs w:val="22"/>
        </w:rPr>
        <w:t>The</w:t>
      </w:r>
      <w:r w:rsidRPr="00F026A8">
        <w:rPr>
          <w:spacing w:val="7"/>
          <w:sz w:val="22"/>
          <w:szCs w:val="22"/>
        </w:rPr>
        <w:t xml:space="preserve"> </w:t>
      </w:r>
      <w:r>
        <w:rPr>
          <w:sz w:val="22"/>
          <w:szCs w:val="22"/>
        </w:rPr>
        <w:t>Company</w:t>
      </w:r>
      <w:r w:rsidRPr="00F026A8">
        <w:rPr>
          <w:spacing w:val="9"/>
          <w:sz w:val="22"/>
          <w:szCs w:val="22"/>
        </w:rPr>
        <w:t xml:space="preserve"> </w:t>
      </w:r>
      <w:r w:rsidRPr="00F026A8">
        <w:rPr>
          <w:sz w:val="22"/>
          <w:szCs w:val="22"/>
        </w:rPr>
        <w:t>acknowledges</w:t>
      </w:r>
      <w:r w:rsidRPr="00F026A8">
        <w:rPr>
          <w:spacing w:val="7"/>
          <w:sz w:val="22"/>
          <w:szCs w:val="22"/>
        </w:rPr>
        <w:t xml:space="preserve"> </w:t>
      </w:r>
      <w:r w:rsidRPr="00F026A8">
        <w:rPr>
          <w:sz w:val="22"/>
          <w:szCs w:val="22"/>
        </w:rPr>
        <w:t>that</w:t>
      </w:r>
      <w:r w:rsidRPr="00F026A8">
        <w:rPr>
          <w:spacing w:val="7"/>
          <w:sz w:val="22"/>
          <w:szCs w:val="22"/>
        </w:rPr>
        <w:t xml:space="preserve"> </w:t>
      </w:r>
      <w:r w:rsidRPr="00F026A8">
        <w:rPr>
          <w:sz w:val="22"/>
          <w:szCs w:val="22"/>
        </w:rPr>
        <w:t>it</w:t>
      </w:r>
      <w:r w:rsidRPr="00F026A8">
        <w:rPr>
          <w:spacing w:val="10"/>
          <w:sz w:val="22"/>
          <w:szCs w:val="22"/>
        </w:rPr>
        <w:t xml:space="preserve"> </w:t>
      </w:r>
      <w:r w:rsidRPr="00F026A8">
        <w:rPr>
          <w:sz w:val="22"/>
          <w:szCs w:val="22"/>
        </w:rPr>
        <w:t>has</w:t>
      </w:r>
      <w:r w:rsidRPr="00F026A8">
        <w:rPr>
          <w:spacing w:val="7"/>
          <w:sz w:val="22"/>
          <w:szCs w:val="22"/>
        </w:rPr>
        <w:t xml:space="preserve"> </w:t>
      </w:r>
      <w:r w:rsidRPr="00F026A8">
        <w:rPr>
          <w:sz w:val="22"/>
          <w:szCs w:val="22"/>
        </w:rPr>
        <w:t>read,</w:t>
      </w:r>
      <w:r w:rsidRPr="00F026A8">
        <w:rPr>
          <w:spacing w:val="9"/>
          <w:sz w:val="22"/>
          <w:szCs w:val="22"/>
        </w:rPr>
        <w:t xml:space="preserve"> </w:t>
      </w:r>
      <w:r w:rsidRPr="00F026A8">
        <w:rPr>
          <w:sz w:val="22"/>
          <w:szCs w:val="22"/>
        </w:rPr>
        <w:t>and</w:t>
      </w:r>
      <w:r w:rsidRPr="00F026A8">
        <w:rPr>
          <w:spacing w:val="9"/>
          <w:sz w:val="22"/>
          <w:szCs w:val="22"/>
        </w:rPr>
        <w:t xml:space="preserve"> </w:t>
      </w:r>
      <w:r w:rsidRPr="00F026A8">
        <w:rPr>
          <w:sz w:val="22"/>
          <w:szCs w:val="22"/>
        </w:rPr>
        <w:t>hereby</w:t>
      </w:r>
      <w:r w:rsidRPr="00F026A8">
        <w:rPr>
          <w:spacing w:val="7"/>
          <w:sz w:val="22"/>
          <w:szCs w:val="22"/>
        </w:rPr>
        <w:t xml:space="preserve"> </w:t>
      </w:r>
      <w:r w:rsidRPr="00F026A8">
        <w:rPr>
          <w:sz w:val="22"/>
          <w:szCs w:val="22"/>
        </w:rPr>
        <w:t>accepts</w:t>
      </w:r>
      <w:r w:rsidRPr="00F026A8">
        <w:rPr>
          <w:spacing w:val="10"/>
          <w:sz w:val="22"/>
          <w:szCs w:val="22"/>
        </w:rPr>
        <w:t xml:space="preserve"> </w:t>
      </w:r>
      <w:r w:rsidRPr="00F026A8">
        <w:rPr>
          <w:sz w:val="22"/>
          <w:szCs w:val="22"/>
        </w:rPr>
        <w:t>and</w:t>
      </w:r>
      <w:r w:rsidRPr="00F026A8">
        <w:rPr>
          <w:spacing w:val="9"/>
          <w:sz w:val="22"/>
          <w:szCs w:val="22"/>
        </w:rPr>
        <w:t xml:space="preserve"> </w:t>
      </w:r>
      <w:r w:rsidRPr="00F026A8">
        <w:rPr>
          <w:sz w:val="22"/>
          <w:szCs w:val="22"/>
        </w:rPr>
        <w:t>agrees</w:t>
      </w:r>
      <w:r w:rsidRPr="00F026A8">
        <w:rPr>
          <w:spacing w:val="10"/>
          <w:sz w:val="22"/>
          <w:szCs w:val="22"/>
        </w:rPr>
        <w:t xml:space="preserve"> </w:t>
      </w:r>
      <w:r w:rsidRPr="00F026A8">
        <w:rPr>
          <w:sz w:val="22"/>
          <w:szCs w:val="22"/>
        </w:rPr>
        <w:t>to</w:t>
      </w:r>
      <w:r w:rsidRPr="00F026A8">
        <w:rPr>
          <w:spacing w:val="9"/>
          <w:sz w:val="22"/>
          <w:szCs w:val="22"/>
        </w:rPr>
        <w:t xml:space="preserve"> </w:t>
      </w:r>
      <w:r w:rsidRPr="00F026A8">
        <w:rPr>
          <w:sz w:val="22"/>
          <w:szCs w:val="22"/>
        </w:rPr>
        <w:t>comply</w:t>
      </w:r>
      <w:r w:rsidRPr="00F026A8">
        <w:rPr>
          <w:spacing w:val="7"/>
          <w:sz w:val="22"/>
          <w:szCs w:val="22"/>
        </w:rPr>
        <w:t xml:space="preserve"> </w:t>
      </w:r>
      <w:r w:rsidRPr="00F026A8">
        <w:rPr>
          <w:sz w:val="22"/>
          <w:szCs w:val="22"/>
        </w:rPr>
        <w:t>with,</w:t>
      </w:r>
      <w:r w:rsidRPr="00F026A8">
        <w:rPr>
          <w:spacing w:val="1"/>
          <w:sz w:val="22"/>
          <w:szCs w:val="22"/>
        </w:rPr>
        <w:t xml:space="preserve"> </w:t>
      </w:r>
      <w:r w:rsidRPr="00F026A8">
        <w:rPr>
          <w:sz w:val="22"/>
          <w:szCs w:val="22"/>
        </w:rPr>
        <w:t>the</w:t>
      </w:r>
      <w:r w:rsidRPr="00F026A8">
        <w:rPr>
          <w:spacing w:val="14"/>
          <w:sz w:val="22"/>
          <w:szCs w:val="22"/>
        </w:rPr>
        <w:t xml:space="preserve"> </w:t>
      </w:r>
      <w:r w:rsidRPr="00F026A8">
        <w:rPr>
          <w:sz w:val="22"/>
          <w:szCs w:val="22"/>
        </w:rPr>
        <w:t>provisions</w:t>
      </w:r>
      <w:r w:rsidRPr="00F026A8">
        <w:rPr>
          <w:spacing w:val="12"/>
          <w:sz w:val="22"/>
          <w:szCs w:val="22"/>
        </w:rPr>
        <w:t xml:space="preserve"> </w:t>
      </w:r>
      <w:r w:rsidRPr="00F026A8">
        <w:rPr>
          <w:sz w:val="22"/>
          <w:szCs w:val="22"/>
        </w:rPr>
        <w:t>applicable</w:t>
      </w:r>
      <w:r w:rsidRPr="00F026A8">
        <w:rPr>
          <w:spacing w:val="12"/>
          <w:sz w:val="22"/>
          <w:szCs w:val="22"/>
        </w:rPr>
        <w:t xml:space="preserve"> </w:t>
      </w:r>
      <w:r w:rsidRPr="00F026A8">
        <w:rPr>
          <w:sz w:val="22"/>
          <w:szCs w:val="22"/>
        </w:rPr>
        <w:t>to</w:t>
      </w:r>
      <w:r w:rsidRPr="00F026A8">
        <w:rPr>
          <w:spacing w:val="14"/>
          <w:sz w:val="22"/>
          <w:szCs w:val="22"/>
        </w:rPr>
        <w:t xml:space="preserve"> </w:t>
      </w:r>
      <w:r w:rsidRPr="00F026A8">
        <w:rPr>
          <w:sz w:val="22"/>
          <w:szCs w:val="22"/>
        </w:rPr>
        <w:t>“WHO</w:t>
      </w:r>
      <w:r w:rsidRPr="00F026A8">
        <w:rPr>
          <w:spacing w:val="13"/>
          <w:sz w:val="22"/>
          <w:szCs w:val="22"/>
        </w:rPr>
        <w:t xml:space="preserve"> </w:t>
      </w:r>
      <w:r w:rsidRPr="00F026A8">
        <w:rPr>
          <w:sz w:val="22"/>
          <w:szCs w:val="22"/>
        </w:rPr>
        <w:t>Collaborators”</w:t>
      </w:r>
      <w:r w:rsidRPr="00F026A8">
        <w:rPr>
          <w:spacing w:val="12"/>
          <w:sz w:val="22"/>
          <w:szCs w:val="22"/>
        </w:rPr>
        <w:t xml:space="preserve"> </w:t>
      </w:r>
      <w:r w:rsidRPr="00F026A8">
        <w:rPr>
          <w:sz w:val="22"/>
          <w:szCs w:val="22"/>
        </w:rPr>
        <w:t>(referred</w:t>
      </w:r>
      <w:r w:rsidRPr="00F026A8">
        <w:rPr>
          <w:spacing w:val="14"/>
          <w:sz w:val="22"/>
          <w:szCs w:val="22"/>
        </w:rPr>
        <w:t xml:space="preserve"> </w:t>
      </w:r>
      <w:r w:rsidRPr="00F026A8">
        <w:rPr>
          <w:sz w:val="22"/>
          <w:szCs w:val="22"/>
        </w:rPr>
        <w:t>to</w:t>
      </w:r>
      <w:r w:rsidRPr="00F026A8">
        <w:rPr>
          <w:spacing w:val="14"/>
          <w:sz w:val="22"/>
          <w:szCs w:val="22"/>
        </w:rPr>
        <w:t xml:space="preserve"> </w:t>
      </w:r>
      <w:r w:rsidRPr="00F026A8">
        <w:rPr>
          <w:sz w:val="22"/>
          <w:szCs w:val="22"/>
        </w:rPr>
        <w:t>as</w:t>
      </w:r>
      <w:r w:rsidRPr="00F026A8">
        <w:rPr>
          <w:spacing w:val="12"/>
          <w:sz w:val="22"/>
          <w:szCs w:val="22"/>
        </w:rPr>
        <w:t xml:space="preserve"> </w:t>
      </w:r>
      <w:r w:rsidRPr="00F026A8">
        <w:rPr>
          <w:sz w:val="22"/>
          <w:szCs w:val="22"/>
        </w:rPr>
        <w:t>“non-staff”</w:t>
      </w:r>
      <w:r w:rsidRPr="00F026A8">
        <w:rPr>
          <w:spacing w:val="14"/>
          <w:sz w:val="22"/>
          <w:szCs w:val="22"/>
        </w:rPr>
        <w:t xml:space="preserve"> </w:t>
      </w:r>
      <w:r w:rsidRPr="00F026A8">
        <w:rPr>
          <w:sz w:val="22"/>
          <w:szCs w:val="22"/>
        </w:rPr>
        <w:t>in</w:t>
      </w:r>
      <w:r w:rsidRPr="00F026A8">
        <w:rPr>
          <w:spacing w:val="11"/>
          <w:sz w:val="22"/>
          <w:szCs w:val="22"/>
        </w:rPr>
        <w:t xml:space="preserve"> </w:t>
      </w:r>
      <w:r w:rsidRPr="00F026A8">
        <w:rPr>
          <w:sz w:val="22"/>
          <w:szCs w:val="22"/>
        </w:rPr>
        <w:t>the</w:t>
      </w:r>
      <w:r w:rsidRPr="00F026A8">
        <w:rPr>
          <w:spacing w:val="12"/>
          <w:sz w:val="22"/>
          <w:szCs w:val="22"/>
        </w:rPr>
        <w:t xml:space="preserve"> </w:t>
      </w:r>
      <w:r w:rsidRPr="00F026A8">
        <w:rPr>
          <w:sz w:val="22"/>
          <w:szCs w:val="22"/>
        </w:rPr>
        <w:t>WHO Policy</w:t>
      </w:r>
      <w:r w:rsidRPr="00F026A8">
        <w:rPr>
          <w:spacing w:val="2"/>
          <w:sz w:val="22"/>
          <w:szCs w:val="22"/>
        </w:rPr>
        <w:t xml:space="preserve"> </w:t>
      </w:r>
      <w:r w:rsidRPr="00F026A8">
        <w:rPr>
          <w:sz w:val="22"/>
          <w:szCs w:val="22"/>
        </w:rPr>
        <w:t>on</w:t>
      </w:r>
      <w:r w:rsidRPr="00F026A8">
        <w:rPr>
          <w:spacing w:val="4"/>
          <w:sz w:val="22"/>
          <w:szCs w:val="22"/>
        </w:rPr>
        <w:t xml:space="preserve"> </w:t>
      </w:r>
      <w:r w:rsidRPr="00F026A8">
        <w:rPr>
          <w:sz w:val="22"/>
          <w:szCs w:val="22"/>
        </w:rPr>
        <w:t>Whistleblowing</w:t>
      </w:r>
      <w:r w:rsidRPr="00F026A8">
        <w:rPr>
          <w:spacing w:val="-1"/>
          <w:sz w:val="22"/>
          <w:szCs w:val="22"/>
        </w:rPr>
        <w:t xml:space="preserve"> </w:t>
      </w:r>
      <w:r w:rsidRPr="00F026A8">
        <w:rPr>
          <w:sz w:val="22"/>
          <w:szCs w:val="22"/>
        </w:rPr>
        <w:t>and</w:t>
      </w:r>
      <w:r w:rsidRPr="00F026A8">
        <w:rPr>
          <w:spacing w:val="5"/>
          <w:sz w:val="22"/>
          <w:szCs w:val="22"/>
        </w:rPr>
        <w:t xml:space="preserve"> </w:t>
      </w:r>
      <w:r w:rsidRPr="00F026A8">
        <w:rPr>
          <w:sz w:val="22"/>
          <w:szCs w:val="22"/>
        </w:rPr>
        <w:t>“UN</w:t>
      </w:r>
      <w:r w:rsidRPr="00F026A8">
        <w:rPr>
          <w:spacing w:val="3"/>
          <w:sz w:val="22"/>
          <w:szCs w:val="22"/>
        </w:rPr>
        <w:t xml:space="preserve"> </w:t>
      </w:r>
      <w:r w:rsidRPr="00F026A8">
        <w:rPr>
          <w:sz w:val="22"/>
          <w:szCs w:val="22"/>
        </w:rPr>
        <w:t>Suppliers”</w:t>
      </w:r>
      <w:r w:rsidRPr="00F026A8">
        <w:rPr>
          <w:spacing w:val="3"/>
          <w:sz w:val="22"/>
          <w:szCs w:val="22"/>
        </w:rPr>
        <w:t xml:space="preserve"> </w:t>
      </w:r>
      <w:r w:rsidRPr="00F026A8">
        <w:rPr>
          <w:sz w:val="22"/>
          <w:szCs w:val="22"/>
        </w:rPr>
        <w:t>in</w:t>
      </w:r>
      <w:r w:rsidRPr="00F026A8">
        <w:rPr>
          <w:spacing w:val="2"/>
          <w:sz w:val="22"/>
          <w:szCs w:val="22"/>
        </w:rPr>
        <w:t xml:space="preserve"> </w:t>
      </w:r>
      <w:r w:rsidRPr="00F026A8">
        <w:rPr>
          <w:sz w:val="22"/>
          <w:szCs w:val="22"/>
        </w:rPr>
        <w:t>the UN</w:t>
      </w:r>
      <w:r w:rsidRPr="00F026A8">
        <w:rPr>
          <w:spacing w:val="3"/>
          <w:sz w:val="22"/>
          <w:szCs w:val="22"/>
        </w:rPr>
        <w:t xml:space="preserve"> </w:t>
      </w:r>
      <w:r w:rsidRPr="00F026A8">
        <w:rPr>
          <w:sz w:val="22"/>
          <w:szCs w:val="22"/>
        </w:rPr>
        <w:t>Supplier</w:t>
      </w:r>
      <w:r w:rsidRPr="00F026A8">
        <w:rPr>
          <w:spacing w:val="3"/>
          <w:sz w:val="22"/>
          <w:szCs w:val="22"/>
        </w:rPr>
        <w:t xml:space="preserve"> </w:t>
      </w:r>
      <w:r w:rsidRPr="00F026A8">
        <w:rPr>
          <w:sz w:val="22"/>
          <w:szCs w:val="22"/>
        </w:rPr>
        <w:t>Code</w:t>
      </w:r>
      <w:r w:rsidRPr="00F026A8">
        <w:rPr>
          <w:spacing w:val="2"/>
          <w:sz w:val="22"/>
          <w:szCs w:val="22"/>
        </w:rPr>
        <w:t xml:space="preserve"> </w:t>
      </w:r>
      <w:r w:rsidRPr="00F026A8">
        <w:rPr>
          <w:sz w:val="22"/>
          <w:szCs w:val="22"/>
        </w:rPr>
        <w:t>of</w:t>
      </w:r>
      <w:r w:rsidRPr="00F026A8">
        <w:rPr>
          <w:spacing w:val="3"/>
          <w:sz w:val="22"/>
          <w:szCs w:val="22"/>
        </w:rPr>
        <w:t xml:space="preserve"> </w:t>
      </w:r>
      <w:r w:rsidRPr="00F026A8">
        <w:rPr>
          <w:sz w:val="22"/>
          <w:szCs w:val="22"/>
        </w:rPr>
        <w:t>Conduct)</w:t>
      </w:r>
      <w:r w:rsidRPr="00F026A8">
        <w:rPr>
          <w:spacing w:val="3"/>
          <w:sz w:val="22"/>
          <w:szCs w:val="22"/>
        </w:rPr>
        <w:t xml:space="preserve"> </w:t>
      </w:r>
      <w:r w:rsidRPr="00F026A8">
        <w:rPr>
          <w:sz w:val="22"/>
          <w:szCs w:val="22"/>
        </w:rPr>
        <w:t>in</w:t>
      </w:r>
      <w:r w:rsidRPr="00F026A8">
        <w:rPr>
          <w:spacing w:val="2"/>
          <w:sz w:val="22"/>
          <w:szCs w:val="22"/>
        </w:rPr>
        <w:t xml:space="preserve"> </w:t>
      </w:r>
      <w:r w:rsidRPr="00F026A8">
        <w:rPr>
          <w:sz w:val="22"/>
          <w:szCs w:val="22"/>
        </w:rPr>
        <w:t>the WHO</w:t>
      </w:r>
      <w:r w:rsidRPr="00F026A8">
        <w:rPr>
          <w:spacing w:val="-2"/>
          <w:sz w:val="22"/>
          <w:szCs w:val="22"/>
        </w:rPr>
        <w:t xml:space="preserve"> </w:t>
      </w:r>
      <w:r w:rsidRPr="00F026A8">
        <w:rPr>
          <w:sz w:val="22"/>
          <w:szCs w:val="22"/>
        </w:rPr>
        <w:t>Policies.</w:t>
      </w:r>
    </w:p>
    <w:p w14:paraId="32519234" w14:textId="77777777" w:rsidR="00F026A8" w:rsidRPr="00F026A8" w:rsidRDefault="00F026A8" w:rsidP="00F026A8">
      <w:pPr>
        <w:kinsoku w:val="0"/>
        <w:overflowPunct w:val="0"/>
        <w:autoSpaceDE w:val="0"/>
        <w:autoSpaceDN w:val="0"/>
        <w:adjustRightInd w:val="0"/>
        <w:spacing w:before="8"/>
        <w:rPr>
          <w:sz w:val="20"/>
        </w:rPr>
      </w:pPr>
    </w:p>
    <w:p w14:paraId="7E629733" w14:textId="53C96C2A" w:rsidR="00F026A8" w:rsidRPr="00F026A8" w:rsidRDefault="00F026A8" w:rsidP="00726FB5">
      <w:pPr>
        <w:tabs>
          <w:tab w:val="left" w:pos="1110"/>
        </w:tabs>
        <w:kinsoku w:val="0"/>
        <w:overflowPunct w:val="0"/>
        <w:autoSpaceDE w:val="0"/>
        <w:autoSpaceDN w:val="0"/>
        <w:adjustRightInd w:val="0"/>
        <w:spacing w:before="1"/>
        <w:ind w:right="112"/>
        <w:jc w:val="both"/>
        <w:rPr>
          <w:sz w:val="22"/>
          <w:szCs w:val="22"/>
        </w:rPr>
      </w:pPr>
      <w:r w:rsidRPr="00F026A8">
        <w:rPr>
          <w:sz w:val="22"/>
          <w:szCs w:val="22"/>
        </w:rPr>
        <w:t xml:space="preserve">The </w:t>
      </w:r>
      <w:r>
        <w:rPr>
          <w:sz w:val="22"/>
          <w:szCs w:val="22"/>
        </w:rPr>
        <w:t>Company</w:t>
      </w:r>
      <w:r w:rsidRPr="00F026A8">
        <w:rPr>
          <w:sz w:val="22"/>
          <w:szCs w:val="22"/>
        </w:rPr>
        <w:t xml:space="preserve"> shall take appropriate measures to prevent and respond to any violations of the standards of conduct, as described in the WHO Policies, by its employees and all third</w:t>
      </w:r>
      <w:r w:rsidR="00F12C4A">
        <w:rPr>
          <w:sz w:val="22"/>
          <w:szCs w:val="22"/>
        </w:rPr>
        <w:t>-</w:t>
      </w:r>
      <w:r w:rsidRPr="00F026A8">
        <w:rPr>
          <w:sz w:val="22"/>
          <w:szCs w:val="22"/>
        </w:rPr>
        <w:t>party recipients of Project</w:t>
      </w:r>
      <w:r w:rsidRPr="00F026A8">
        <w:rPr>
          <w:spacing w:val="-26"/>
          <w:sz w:val="22"/>
          <w:szCs w:val="22"/>
        </w:rPr>
        <w:t xml:space="preserve"> </w:t>
      </w:r>
      <w:r w:rsidRPr="00F026A8">
        <w:rPr>
          <w:sz w:val="22"/>
          <w:szCs w:val="22"/>
        </w:rPr>
        <w:t>Funding.</w:t>
      </w:r>
    </w:p>
    <w:p w14:paraId="274F7637" w14:textId="77777777" w:rsidR="00F026A8" w:rsidRPr="00F026A8" w:rsidRDefault="00F026A8" w:rsidP="00F026A8">
      <w:pPr>
        <w:kinsoku w:val="0"/>
        <w:overflowPunct w:val="0"/>
        <w:autoSpaceDE w:val="0"/>
        <w:autoSpaceDN w:val="0"/>
        <w:adjustRightInd w:val="0"/>
        <w:rPr>
          <w:sz w:val="21"/>
          <w:szCs w:val="21"/>
        </w:rPr>
      </w:pPr>
    </w:p>
    <w:p w14:paraId="2E76EB08" w14:textId="619F2B76" w:rsidR="00F026A8" w:rsidRPr="00F026A8" w:rsidRDefault="00F026A8" w:rsidP="00726FB5">
      <w:pPr>
        <w:tabs>
          <w:tab w:val="left" w:pos="1110"/>
        </w:tabs>
        <w:kinsoku w:val="0"/>
        <w:overflowPunct w:val="0"/>
        <w:autoSpaceDE w:val="0"/>
        <w:autoSpaceDN w:val="0"/>
        <w:adjustRightInd w:val="0"/>
        <w:ind w:right="113"/>
        <w:jc w:val="both"/>
        <w:rPr>
          <w:sz w:val="22"/>
          <w:szCs w:val="22"/>
        </w:rPr>
      </w:pPr>
      <w:r w:rsidRPr="00F026A8">
        <w:rPr>
          <w:sz w:val="22"/>
          <w:szCs w:val="22"/>
        </w:rPr>
        <w:t xml:space="preserve">Without limiting the foregoing, the </w:t>
      </w:r>
      <w:r>
        <w:rPr>
          <w:sz w:val="22"/>
          <w:szCs w:val="22"/>
        </w:rPr>
        <w:t>Company</w:t>
      </w:r>
      <w:r w:rsidRPr="00F026A8">
        <w:rPr>
          <w:sz w:val="22"/>
          <w:szCs w:val="22"/>
        </w:rPr>
        <w:t xml:space="preserve"> shall promptly report to </w:t>
      </w:r>
      <w:r w:rsidR="00F12C4A">
        <w:rPr>
          <w:sz w:val="22"/>
          <w:szCs w:val="22"/>
        </w:rPr>
        <w:t xml:space="preserve">TB Alliance in a form designated by TB Alliance </w:t>
      </w:r>
      <w:r w:rsidRPr="00F026A8">
        <w:rPr>
          <w:sz w:val="22"/>
          <w:szCs w:val="22"/>
        </w:rPr>
        <w:t xml:space="preserve">any actual or suspected violations of any WHO Policies of which the </w:t>
      </w:r>
      <w:r>
        <w:rPr>
          <w:sz w:val="22"/>
          <w:szCs w:val="22"/>
        </w:rPr>
        <w:t>Company</w:t>
      </w:r>
      <w:r w:rsidRPr="00F026A8">
        <w:rPr>
          <w:sz w:val="22"/>
          <w:szCs w:val="22"/>
        </w:rPr>
        <w:t xml:space="preserve"> becomes</w:t>
      </w:r>
      <w:r w:rsidRPr="00F026A8">
        <w:rPr>
          <w:spacing w:val="11"/>
          <w:sz w:val="22"/>
          <w:szCs w:val="22"/>
        </w:rPr>
        <w:t xml:space="preserve"> </w:t>
      </w:r>
      <w:r w:rsidRPr="00F026A8">
        <w:rPr>
          <w:sz w:val="22"/>
          <w:szCs w:val="22"/>
        </w:rPr>
        <w:t>aware.</w:t>
      </w:r>
    </w:p>
    <w:p w14:paraId="23235D96" w14:textId="77777777" w:rsidR="00F026A8" w:rsidRPr="00F026A8" w:rsidRDefault="00F026A8" w:rsidP="00F026A8">
      <w:pPr>
        <w:kinsoku w:val="0"/>
        <w:overflowPunct w:val="0"/>
        <w:autoSpaceDE w:val="0"/>
        <w:autoSpaceDN w:val="0"/>
        <w:adjustRightInd w:val="0"/>
        <w:spacing w:before="9"/>
        <w:rPr>
          <w:sz w:val="20"/>
        </w:rPr>
      </w:pPr>
    </w:p>
    <w:p w14:paraId="1ECA0881" w14:textId="3AE7DF46" w:rsidR="00F026A8" w:rsidRPr="00F026A8" w:rsidRDefault="00F026A8" w:rsidP="00726FB5">
      <w:pPr>
        <w:tabs>
          <w:tab w:val="left" w:pos="1110"/>
        </w:tabs>
        <w:kinsoku w:val="0"/>
        <w:overflowPunct w:val="0"/>
        <w:autoSpaceDE w:val="0"/>
        <w:autoSpaceDN w:val="0"/>
        <w:adjustRightInd w:val="0"/>
        <w:ind w:right="110"/>
        <w:jc w:val="both"/>
        <w:rPr>
          <w:sz w:val="22"/>
          <w:szCs w:val="22"/>
        </w:rPr>
      </w:pPr>
      <w:r w:rsidRPr="00F026A8">
        <w:rPr>
          <w:sz w:val="22"/>
          <w:szCs w:val="22"/>
        </w:rPr>
        <w:t>The</w:t>
      </w:r>
      <w:r w:rsidRPr="00F026A8">
        <w:rPr>
          <w:spacing w:val="9"/>
          <w:sz w:val="22"/>
          <w:szCs w:val="22"/>
        </w:rPr>
        <w:t xml:space="preserve"> </w:t>
      </w:r>
      <w:r>
        <w:rPr>
          <w:sz w:val="22"/>
          <w:szCs w:val="22"/>
        </w:rPr>
        <w:t>Company</w:t>
      </w:r>
      <w:r w:rsidRPr="00F026A8">
        <w:rPr>
          <w:spacing w:val="10"/>
          <w:sz w:val="22"/>
          <w:szCs w:val="22"/>
        </w:rPr>
        <w:t xml:space="preserve"> </w:t>
      </w:r>
      <w:r w:rsidRPr="00F026A8">
        <w:rPr>
          <w:sz w:val="22"/>
          <w:szCs w:val="22"/>
        </w:rPr>
        <w:t>will</w:t>
      </w:r>
      <w:r w:rsidRPr="00F026A8">
        <w:rPr>
          <w:spacing w:val="9"/>
          <w:sz w:val="22"/>
          <w:szCs w:val="22"/>
        </w:rPr>
        <w:t xml:space="preserve"> </w:t>
      </w:r>
      <w:r w:rsidRPr="00F026A8">
        <w:rPr>
          <w:sz w:val="22"/>
          <w:szCs w:val="22"/>
        </w:rPr>
        <w:t>take</w:t>
      </w:r>
      <w:r w:rsidRPr="00F026A8">
        <w:rPr>
          <w:spacing w:val="9"/>
          <w:sz w:val="22"/>
          <w:szCs w:val="22"/>
        </w:rPr>
        <w:t xml:space="preserve"> </w:t>
      </w:r>
      <w:r w:rsidRPr="00F026A8">
        <w:rPr>
          <w:sz w:val="22"/>
          <w:szCs w:val="22"/>
        </w:rPr>
        <w:t>steps</w:t>
      </w:r>
      <w:r w:rsidRPr="00F026A8">
        <w:rPr>
          <w:spacing w:val="10"/>
          <w:sz w:val="22"/>
          <w:szCs w:val="22"/>
        </w:rPr>
        <w:t xml:space="preserve"> </w:t>
      </w:r>
      <w:r w:rsidRPr="00F026A8">
        <w:rPr>
          <w:sz w:val="22"/>
          <w:szCs w:val="22"/>
        </w:rPr>
        <w:t>to</w:t>
      </w:r>
      <w:r w:rsidRPr="00F026A8">
        <w:rPr>
          <w:spacing w:val="9"/>
          <w:sz w:val="22"/>
          <w:szCs w:val="22"/>
        </w:rPr>
        <w:t xml:space="preserve"> </w:t>
      </w:r>
      <w:r w:rsidRPr="00F026A8">
        <w:rPr>
          <w:sz w:val="22"/>
          <w:szCs w:val="22"/>
        </w:rPr>
        <w:t>ensure</w:t>
      </w:r>
      <w:r w:rsidRPr="00F026A8">
        <w:rPr>
          <w:spacing w:val="9"/>
          <w:sz w:val="22"/>
          <w:szCs w:val="22"/>
        </w:rPr>
        <w:t xml:space="preserve"> </w:t>
      </w:r>
      <w:r w:rsidRPr="00F026A8">
        <w:rPr>
          <w:sz w:val="22"/>
          <w:szCs w:val="22"/>
        </w:rPr>
        <w:t>that</w:t>
      </w:r>
      <w:r w:rsidRPr="00F026A8">
        <w:rPr>
          <w:spacing w:val="10"/>
          <w:sz w:val="22"/>
          <w:szCs w:val="22"/>
        </w:rPr>
        <w:t xml:space="preserve"> </w:t>
      </w:r>
      <w:r w:rsidRPr="00F026A8">
        <w:rPr>
          <w:sz w:val="22"/>
          <w:szCs w:val="22"/>
        </w:rPr>
        <w:t>its</w:t>
      </w:r>
      <w:r w:rsidRPr="00F026A8">
        <w:rPr>
          <w:spacing w:val="10"/>
          <w:sz w:val="22"/>
          <w:szCs w:val="22"/>
        </w:rPr>
        <w:t xml:space="preserve"> </w:t>
      </w:r>
      <w:r w:rsidRPr="00F026A8">
        <w:rPr>
          <w:sz w:val="22"/>
          <w:szCs w:val="22"/>
        </w:rPr>
        <w:t>staff</w:t>
      </w:r>
      <w:r w:rsidRPr="00F026A8">
        <w:rPr>
          <w:spacing w:val="10"/>
          <w:sz w:val="22"/>
          <w:szCs w:val="22"/>
        </w:rPr>
        <w:t xml:space="preserve"> </w:t>
      </w:r>
      <w:r w:rsidRPr="00F026A8">
        <w:rPr>
          <w:sz w:val="22"/>
          <w:szCs w:val="22"/>
        </w:rPr>
        <w:t>and</w:t>
      </w:r>
      <w:r w:rsidRPr="00F026A8">
        <w:rPr>
          <w:spacing w:val="9"/>
          <w:sz w:val="22"/>
          <w:szCs w:val="22"/>
        </w:rPr>
        <w:t xml:space="preserve"> </w:t>
      </w:r>
      <w:r w:rsidRPr="00F026A8">
        <w:rPr>
          <w:sz w:val="22"/>
          <w:szCs w:val="22"/>
        </w:rPr>
        <w:t>the</w:t>
      </w:r>
      <w:r w:rsidRPr="00F026A8">
        <w:rPr>
          <w:spacing w:val="9"/>
          <w:sz w:val="22"/>
          <w:szCs w:val="22"/>
        </w:rPr>
        <w:t xml:space="preserve"> </w:t>
      </w:r>
      <w:r w:rsidRPr="00F026A8">
        <w:rPr>
          <w:sz w:val="22"/>
          <w:szCs w:val="22"/>
        </w:rPr>
        <w:t>staff</w:t>
      </w:r>
      <w:r w:rsidRPr="00F026A8">
        <w:rPr>
          <w:spacing w:val="12"/>
          <w:sz w:val="22"/>
          <w:szCs w:val="22"/>
        </w:rPr>
        <w:t xml:space="preserve"> </w:t>
      </w:r>
      <w:r w:rsidRPr="00F026A8">
        <w:rPr>
          <w:sz w:val="22"/>
          <w:szCs w:val="22"/>
        </w:rPr>
        <w:t>of</w:t>
      </w:r>
      <w:r w:rsidRPr="00F026A8">
        <w:rPr>
          <w:spacing w:val="10"/>
          <w:sz w:val="22"/>
          <w:szCs w:val="22"/>
        </w:rPr>
        <w:t xml:space="preserve"> </w:t>
      </w:r>
      <w:r w:rsidRPr="00F026A8">
        <w:rPr>
          <w:sz w:val="22"/>
          <w:szCs w:val="22"/>
        </w:rPr>
        <w:t>all</w:t>
      </w:r>
      <w:r w:rsidRPr="00F026A8">
        <w:rPr>
          <w:spacing w:val="10"/>
          <w:sz w:val="22"/>
          <w:szCs w:val="22"/>
        </w:rPr>
        <w:t xml:space="preserve"> </w:t>
      </w:r>
      <w:r w:rsidRPr="00F026A8">
        <w:rPr>
          <w:sz w:val="22"/>
          <w:szCs w:val="22"/>
        </w:rPr>
        <w:t>third</w:t>
      </w:r>
      <w:r w:rsidR="00F12C4A">
        <w:rPr>
          <w:spacing w:val="9"/>
          <w:sz w:val="22"/>
          <w:szCs w:val="22"/>
        </w:rPr>
        <w:t>-</w:t>
      </w:r>
      <w:r w:rsidRPr="00F026A8">
        <w:rPr>
          <w:sz w:val="22"/>
          <w:szCs w:val="22"/>
        </w:rPr>
        <w:t>party</w:t>
      </w:r>
      <w:r w:rsidRPr="00F026A8">
        <w:rPr>
          <w:spacing w:val="7"/>
          <w:sz w:val="22"/>
          <w:szCs w:val="22"/>
        </w:rPr>
        <w:t xml:space="preserve"> </w:t>
      </w:r>
      <w:r w:rsidRPr="00F026A8">
        <w:rPr>
          <w:sz w:val="22"/>
          <w:szCs w:val="22"/>
        </w:rPr>
        <w:t>recipients</w:t>
      </w:r>
      <w:r w:rsidRPr="00F026A8">
        <w:rPr>
          <w:spacing w:val="1"/>
          <w:sz w:val="22"/>
          <w:szCs w:val="22"/>
        </w:rPr>
        <w:t xml:space="preserve"> </w:t>
      </w:r>
      <w:r w:rsidRPr="00F026A8">
        <w:rPr>
          <w:sz w:val="22"/>
          <w:szCs w:val="22"/>
        </w:rPr>
        <w:t>are</w:t>
      </w:r>
      <w:r w:rsidRPr="00F026A8">
        <w:rPr>
          <w:spacing w:val="-7"/>
          <w:sz w:val="22"/>
          <w:szCs w:val="22"/>
        </w:rPr>
        <w:t xml:space="preserve"> </w:t>
      </w:r>
      <w:r w:rsidRPr="00F026A8">
        <w:rPr>
          <w:sz w:val="22"/>
          <w:szCs w:val="22"/>
        </w:rPr>
        <w:t>aware</w:t>
      </w:r>
      <w:r w:rsidRPr="00F026A8">
        <w:rPr>
          <w:spacing w:val="-7"/>
          <w:sz w:val="22"/>
          <w:szCs w:val="22"/>
        </w:rPr>
        <w:t xml:space="preserve"> </w:t>
      </w:r>
      <w:r w:rsidRPr="00F026A8">
        <w:rPr>
          <w:sz w:val="22"/>
          <w:szCs w:val="22"/>
        </w:rPr>
        <w:t>of</w:t>
      </w:r>
      <w:r w:rsidRPr="00F026A8">
        <w:rPr>
          <w:spacing w:val="-7"/>
          <w:sz w:val="22"/>
          <w:szCs w:val="22"/>
        </w:rPr>
        <w:t xml:space="preserve"> </w:t>
      </w:r>
      <w:r w:rsidRPr="00F026A8">
        <w:rPr>
          <w:sz w:val="22"/>
          <w:szCs w:val="22"/>
        </w:rPr>
        <w:t>the</w:t>
      </w:r>
      <w:r w:rsidRPr="00F026A8">
        <w:rPr>
          <w:spacing w:val="-10"/>
          <w:sz w:val="22"/>
          <w:szCs w:val="22"/>
        </w:rPr>
        <w:t xml:space="preserve"> </w:t>
      </w:r>
      <w:r w:rsidRPr="00F026A8">
        <w:rPr>
          <w:sz w:val="22"/>
          <w:szCs w:val="22"/>
        </w:rPr>
        <w:t>additional</w:t>
      </w:r>
      <w:r w:rsidRPr="00F026A8">
        <w:rPr>
          <w:spacing w:val="-7"/>
          <w:sz w:val="22"/>
          <w:szCs w:val="22"/>
        </w:rPr>
        <w:t xml:space="preserve"> </w:t>
      </w:r>
      <w:r w:rsidRPr="00F026A8">
        <w:rPr>
          <w:sz w:val="22"/>
          <w:szCs w:val="22"/>
        </w:rPr>
        <w:t>mechanisms</w:t>
      </w:r>
      <w:r w:rsidRPr="00F026A8">
        <w:rPr>
          <w:spacing w:val="-7"/>
          <w:sz w:val="22"/>
          <w:szCs w:val="22"/>
        </w:rPr>
        <w:t xml:space="preserve"> </w:t>
      </w:r>
      <w:r w:rsidRPr="00F026A8">
        <w:rPr>
          <w:sz w:val="22"/>
          <w:szCs w:val="22"/>
        </w:rPr>
        <w:t>available</w:t>
      </w:r>
      <w:r w:rsidRPr="00F026A8">
        <w:rPr>
          <w:spacing w:val="-7"/>
          <w:sz w:val="22"/>
          <w:szCs w:val="22"/>
        </w:rPr>
        <w:t xml:space="preserve"> </w:t>
      </w:r>
      <w:r w:rsidRPr="00F026A8">
        <w:rPr>
          <w:sz w:val="22"/>
          <w:szCs w:val="22"/>
        </w:rPr>
        <w:t>for</w:t>
      </w:r>
      <w:r w:rsidRPr="00F026A8">
        <w:rPr>
          <w:spacing w:val="-7"/>
          <w:sz w:val="22"/>
          <w:szCs w:val="22"/>
        </w:rPr>
        <w:t xml:space="preserve"> </w:t>
      </w:r>
      <w:r w:rsidRPr="00F026A8">
        <w:rPr>
          <w:sz w:val="22"/>
          <w:szCs w:val="22"/>
        </w:rPr>
        <w:t>reporting</w:t>
      </w:r>
      <w:r w:rsidRPr="00F026A8">
        <w:rPr>
          <w:spacing w:val="-10"/>
          <w:sz w:val="22"/>
          <w:szCs w:val="22"/>
        </w:rPr>
        <w:t xml:space="preserve"> </w:t>
      </w:r>
      <w:r w:rsidRPr="00F026A8">
        <w:rPr>
          <w:sz w:val="22"/>
          <w:szCs w:val="22"/>
        </w:rPr>
        <w:t>suspected</w:t>
      </w:r>
      <w:r w:rsidRPr="00F026A8">
        <w:rPr>
          <w:spacing w:val="-8"/>
          <w:sz w:val="22"/>
          <w:szCs w:val="22"/>
        </w:rPr>
        <w:t xml:space="preserve"> </w:t>
      </w:r>
      <w:r w:rsidRPr="00F026A8">
        <w:rPr>
          <w:sz w:val="22"/>
          <w:szCs w:val="22"/>
        </w:rPr>
        <w:t>wrongdoing</w:t>
      </w:r>
      <w:r w:rsidRPr="00F026A8">
        <w:rPr>
          <w:spacing w:val="-10"/>
          <w:sz w:val="22"/>
          <w:szCs w:val="22"/>
        </w:rPr>
        <w:t xml:space="preserve"> </w:t>
      </w:r>
      <w:r w:rsidRPr="00F026A8">
        <w:rPr>
          <w:sz w:val="22"/>
          <w:szCs w:val="22"/>
        </w:rPr>
        <w:t>and/or retaliation</w:t>
      </w:r>
      <w:r w:rsidRPr="00F026A8">
        <w:rPr>
          <w:spacing w:val="2"/>
          <w:sz w:val="22"/>
          <w:szCs w:val="22"/>
        </w:rPr>
        <w:t xml:space="preserve"> </w:t>
      </w:r>
      <w:r w:rsidRPr="00F026A8">
        <w:rPr>
          <w:sz w:val="22"/>
          <w:szCs w:val="22"/>
        </w:rPr>
        <w:t>in</w:t>
      </w:r>
      <w:r w:rsidRPr="00F026A8">
        <w:rPr>
          <w:spacing w:val="4"/>
          <w:sz w:val="22"/>
          <w:szCs w:val="22"/>
        </w:rPr>
        <w:t xml:space="preserve"> </w:t>
      </w:r>
      <w:r w:rsidRPr="00F026A8">
        <w:rPr>
          <w:sz w:val="22"/>
          <w:szCs w:val="22"/>
        </w:rPr>
        <w:t>relation</w:t>
      </w:r>
      <w:r w:rsidRPr="00F026A8">
        <w:rPr>
          <w:spacing w:val="4"/>
          <w:sz w:val="22"/>
          <w:szCs w:val="22"/>
        </w:rPr>
        <w:t xml:space="preserve"> </w:t>
      </w:r>
      <w:r w:rsidRPr="00F026A8">
        <w:rPr>
          <w:sz w:val="22"/>
          <w:szCs w:val="22"/>
        </w:rPr>
        <w:t>to</w:t>
      </w:r>
      <w:r w:rsidRPr="00F026A8">
        <w:rPr>
          <w:spacing w:val="2"/>
          <w:sz w:val="22"/>
          <w:szCs w:val="22"/>
        </w:rPr>
        <w:t xml:space="preserve"> </w:t>
      </w:r>
      <w:r w:rsidRPr="00F026A8">
        <w:rPr>
          <w:sz w:val="22"/>
          <w:szCs w:val="22"/>
        </w:rPr>
        <w:t>the</w:t>
      </w:r>
      <w:r w:rsidRPr="00F026A8">
        <w:rPr>
          <w:spacing w:val="2"/>
          <w:sz w:val="22"/>
          <w:szCs w:val="22"/>
        </w:rPr>
        <w:t xml:space="preserve"> </w:t>
      </w:r>
      <w:r w:rsidRPr="00F026A8">
        <w:rPr>
          <w:sz w:val="22"/>
          <w:szCs w:val="22"/>
        </w:rPr>
        <w:t>Project.</w:t>
      </w:r>
      <w:r w:rsidRPr="00F026A8">
        <w:rPr>
          <w:spacing w:val="4"/>
          <w:sz w:val="22"/>
          <w:szCs w:val="22"/>
        </w:rPr>
        <w:t xml:space="preserve"> </w:t>
      </w:r>
      <w:r w:rsidRPr="00F026A8">
        <w:rPr>
          <w:sz w:val="22"/>
          <w:szCs w:val="22"/>
        </w:rPr>
        <w:t>Such</w:t>
      </w:r>
      <w:r w:rsidRPr="00F026A8">
        <w:rPr>
          <w:spacing w:val="5"/>
          <w:sz w:val="22"/>
          <w:szCs w:val="22"/>
        </w:rPr>
        <w:t xml:space="preserve"> </w:t>
      </w:r>
      <w:r w:rsidRPr="00F026A8">
        <w:rPr>
          <w:sz w:val="22"/>
          <w:szCs w:val="22"/>
        </w:rPr>
        <w:t>mechanisms</w:t>
      </w:r>
      <w:r w:rsidRPr="00F026A8">
        <w:rPr>
          <w:spacing w:val="7"/>
          <w:sz w:val="22"/>
          <w:szCs w:val="22"/>
        </w:rPr>
        <w:t xml:space="preserve"> </w:t>
      </w:r>
      <w:r w:rsidRPr="00F026A8">
        <w:rPr>
          <w:sz w:val="22"/>
          <w:szCs w:val="22"/>
        </w:rPr>
        <w:t>are</w:t>
      </w:r>
      <w:r w:rsidRPr="00F026A8">
        <w:rPr>
          <w:spacing w:val="5"/>
          <w:sz w:val="22"/>
          <w:szCs w:val="22"/>
        </w:rPr>
        <w:t xml:space="preserve"> </w:t>
      </w:r>
      <w:r w:rsidRPr="00F026A8">
        <w:rPr>
          <w:sz w:val="22"/>
          <w:szCs w:val="22"/>
        </w:rPr>
        <w:t>described</w:t>
      </w:r>
      <w:r w:rsidRPr="00F026A8">
        <w:rPr>
          <w:spacing w:val="5"/>
          <w:sz w:val="22"/>
          <w:szCs w:val="22"/>
        </w:rPr>
        <w:t xml:space="preserve"> </w:t>
      </w:r>
      <w:r w:rsidRPr="00F026A8">
        <w:rPr>
          <w:sz w:val="22"/>
          <w:szCs w:val="22"/>
        </w:rPr>
        <w:t>in</w:t>
      </w:r>
      <w:r w:rsidRPr="00F026A8">
        <w:rPr>
          <w:spacing w:val="2"/>
          <w:sz w:val="22"/>
          <w:szCs w:val="22"/>
        </w:rPr>
        <w:t xml:space="preserve"> </w:t>
      </w:r>
      <w:r w:rsidRPr="00F026A8">
        <w:rPr>
          <w:sz w:val="22"/>
          <w:szCs w:val="22"/>
        </w:rPr>
        <w:t>the</w:t>
      </w:r>
      <w:r w:rsidRPr="00F026A8">
        <w:rPr>
          <w:spacing w:val="2"/>
          <w:sz w:val="22"/>
          <w:szCs w:val="22"/>
        </w:rPr>
        <w:t xml:space="preserve"> </w:t>
      </w:r>
      <w:r w:rsidRPr="00F026A8">
        <w:rPr>
          <w:sz w:val="22"/>
          <w:szCs w:val="22"/>
        </w:rPr>
        <w:t>WHO</w:t>
      </w:r>
      <w:r w:rsidRPr="00F026A8">
        <w:rPr>
          <w:spacing w:val="3"/>
          <w:sz w:val="22"/>
          <w:szCs w:val="22"/>
        </w:rPr>
        <w:t xml:space="preserve"> </w:t>
      </w:r>
      <w:r w:rsidRPr="00F026A8">
        <w:rPr>
          <w:sz w:val="22"/>
          <w:szCs w:val="22"/>
        </w:rPr>
        <w:t>Policy</w:t>
      </w:r>
      <w:r w:rsidRPr="00F026A8">
        <w:rPr>
          <w:spacing w:val="2"/>
          <w:sz w:val="22"/>
          <w:szCs w:val="22"/>
        </w:rPr>
        <w:t xml:space="preserve"> </w:t>
      </w:r>
      <w:r w:rsidRPr="00F026A8">
        <w:rPr>
          <w:sz w:val="22"/>
          <w:szCs w:val="22"/>
        </w:rPr>
        <w:t>on Whistleblowing</w:t>
      </w:r>
      <w:r w:rsidRPr="00F026A8">
        <w:rPr>
          <w:spacing w:val="19"/>
          <w:sz w:val="22"/>
          <w:szCs w:val="22"/>
        </w:rPr>
        <w:t xml:space="preserve"> </w:t>
      </w:r>
      <w:r w:rsidRPr="00F026A8">
        <w:rPr>
          <w:sz w:val="22"/>
          <w:szCs w:val="22"/>
        </w:rPr>
        <w:t>and</w:t>
      </w:r>
      <w:r w:rsidRPr="00F026A8">
        <w:rPr>
          <w:spacing w:val="21"/>
          <w:sz w:val="22"/>
          <w:szCs w:val="22"/>
        </w:rPr>
        <w:t xml:space="preserve"> </w:t>
      </w:r>
      <w:r w:rsidRPr="00F026A8">
        <w:rPr>
          <w:sz w:val="22"/>
          <w:szCs w:val="22"/>
        </w:rPr>
        <w:t>Protection</w:t>
      </w:r>
      <w:r w:rsidRPr="00F026A8">
        <w:rPr>
          <w:spacing w:val="21"/>
          <w:sz w:val="22"/>
          <w:szCs w:val="22"/>
        </w:rPr>
        <w:t xml:space="preserve"> </w:t>
      </w:r>
      <w:r w:rsidRPr="00F026A8">
        <w:rPr>
          <w:sz w:val="22"/>
          <w:szCs w:val="22"/>
        </w:rPr>
        <w:t>Against</w:t>
      </w:r>
      <w:r w:rsidRPr="00F026A8">
        <w:rPr>
          <w:spacing w:val="22"/>
          <w:sz w:val="22"/>
          <w:szCs w:val="22"/>
        </w:rPr>
        <w:t xml:space="preserve"> </w:t>
      </w:r>
      <w:r w:rsidRPr="00F026A8">
        <w:rPr>
          <w:sz w:val="22"/>
          <w:szCs w:val="22"/>
        </w:rPr>
        <w:t>Retaliation</w:t>
      </w:r>
      <w:r w:rsidRPr="00F026A8">
        <w:rPr>
          <w:spacing w:val="21"/>
          <w:sz w:val="22"/>
          <w:szCs w:val="22"/>
        </w:rPr>
        <w:t xml:space="preserve"> </w:t>
      </w:r>
      <w:r w:rsidRPr="00F026A8">
        <w:rPr>
          <w:sz w:val="22"/>
          <w:szCs w:val="22"/>
        </w:rPr>
        <w:t>and</w:t>
      </w:r>
      <w:r w:rsidRPr="00F026A8">
        <w:rPr>
          <w:spacing w:val="21"/>
          <w:sz w:val="22"/>
          <w:szCs w:val="22"/>
        </w:rPr>
        <w:t xml:space="preserve"> </w:t>
      </w:r>
      <w:r w:rsidRPr="00F026A8">
        <w:rPr>
          <w:sz w:val="22"/>
          <w:szCs w:val="22"/>
        </w:rPr>
        <w:t>include</w:t>
      </w:r>
      <w:r w:rsidRPr="00F026A8">
        <w:rPr>
          <w:spacing w:val="19"/>
          <w:sz w:val="22"/>
          <w:szCs w:val="22"/>
        </w:rPr>
        <w:t xml:space="preserve"> </w:t>
      </w:r>
      <w:r w:rsidRPr="00F026A8">
        <w:rPr>
          <w:sz w:val="22"/>
          <w:szCs w:val="22"/>
        </w:rPr>
        <w:t>the</w:t>
      </w:r>
      <w:r w:rsidRPr="00F026A8">
        <w:rPr>
          <w:spacing w:val="19"/>
          <w:sz w:val="22"/>
          <w:szCs w:val="22"/>
        </w:rPr>
        <w:t xml:space="preserve"> </w:t>
      </w:r>
      <w:r w:rsidRPr="00F026A8">
        <w:rPr>
          <w:sz w:val="22"/>
          <w:szCs w:val="22"/>
        </w:rPr>
        <w:t>WHO</w:t>
      </w:r>
      <w:r w:rsidRPr="00F026A8">
        <w:rPr>
          <w:spacing w:val="20"/>
          <w:sz w:val="22"/>
          <w:szCs w:val="22"/>
        </w:rPr>
        <w:t xml:space="preserve"> </w:t>
      </w:r>
      <w:r w:rsidRPr="00F026A8">
        <w:rPr>
          <w:sz w:val="22"/>
          <w:szCs w:val="22"/>
        </w:rPr>
        <w:t>whistleblowing hotline,</w:t>
      </w:r>
      <w:r w:rsidRPr="00F026A8">
        <w:rPr>
          <w:spacing w:val="17"/>
          <w:sz w:val="22"/>
          <w:szCs w:val="22"/>
        </w:rPr>
        <w:t xml:space="preserve"> </w:t>
      </w:r>
      <w:r w:rsidRPr="00F026A8">
        <w:rPr>
          <w:sz w:val="22"/>
          <w:szCs w:val="22"/>
        </w:rPr>
        <w:t>an</w:t>
      </w:r>
      <w:r w:rsidRPr="00F026A8">
        <w:rPr>
          <w:spacing w:val="17"/>
          <w:sz w:val="22"/>
          <w:szCs w:val="22"/>
        </w:rPr>
        <w:t xml:space="preserve"> </w:t>
      </w:r>
      <w:r w:rsidRPr="00F026A8">
        <w:rPr>
          <w:sz w:val="22"/>
          <w:szCs w:val="22"/>
        </w:rPr>
        <w:t>externally</w:t>
      </w:r>
      <w:r w:rsidRPr="00F026A8">
        <w:rPr>
          <w:spacing w:val="16"/>
          <w:sz w:val="22"/>
          <w:szCs w:val="22"/>
        </w:rPr>
        <w:t xml:space="preserve"> </w:t>
      </w:r>
      <w:r w:rsidRPr="00F026A8">
        <w:rPr>
          <w:sz w:val="22"/>
          <w:szCs w:val="22"/>
        </w:rPr>
        <w:t>managed</w:t>
      </w:r>
      <w:r w:rsidRPr="00F026A8">
        <w:rPr>
          <w:spacing w:val="19"/>
          <w:sz w:val="22"/>
          <w:szCs w:val="22"/>
        </w:rPr>
        <w:t xml:space="preserve"> </w:t>
      </w:r>
      <w:r w:rsidRPr="00F026A8">
        <w:rPr>
          <w:sz w:val="22"/>
          <w:szCs w:val="22"/>
        </w:rPr>
        <w:t>hotline</w:t>
      </w:r>
      <w:r w:rsidRPr="00F026A8">
        <w:rPr>
          <w:spacing w:val="17"/>
          <w:sz w:val="22"/>
          <w:szCs w:val="22"/>
        </w:rPr>
        <w:t xml:space="preserve"> </w:t>
      </w:r>
      <w:r w:rsidRPr="00F026A8">
        <w:rPr>
          <w:sz w:val="22"/>
          <w:szCs w:val="22"/>
        </w:rPr>
        <w:t>reporting</w:t>
      </w:r>
      <w:r w:rsidRPr="00F026A8">
        <w:rPr>
          <w:spacing w:val="14"/>
          <w:sz w:val="22"/>
          <w:szCs w:val="22"/>
        </w:rPr>
        <w:t xml:space="preserve"> </w:t>
      </w:r>
      <w:r w:rsidRPr="00F026A8">
        <w:rPr>
          <w:sz w:val="22"/>
          <w:szCs w:val="22"/>
        </w:rPr>
        <w:t>to</w:t>
      </w:r>
      <w:r w:rsidRPr="00F026A8">
        <w:rPr>
          <w:spacing w:val="19"/>
          <w:sz w:val="22"/>
          <w:szCs w:val="22"/>
        </w:rPr>
        <w:t xml:space="preserve"> </w:t>
      </w:r>
      <w:r w:rsidRPr="00F026A8">
        <w:rPr>
          <w:sz w:val="22"/>
          <w:szCs w:val="22"/>
        </w:rPr>
        <w:t>the</w:t>
      </w:r>
      <w:r w:rsidRPr="00F026A8">
        <w:rPr>
          <w:spacing w:val="19"/>
          <w:sz w:val="22"/>
          <w:szCs w:val="22"/>
        </w:rPr>
        <w:t xml:space="preserve"> </w:t>
      </w:r>
      <w:r w:rsidRPr="00F026A8">
        <w:rPr>
          <w:sz w:val="22"/>
          <w:szCs w:val="22"/>
        </w:rPr>
        <w:t>Office</w:t>
      </w:r>
      <w:r w:rsidRPr="00F026A8">
        <w:rPr>
          <w:spacing w:val="17"/>
          <w:sz w:val="22"/>
          <w:szCs w:val="22"/>
        </w:rPr>
        <w:t xml:space="preserve"> </w:t>
      </w:r>
      <w:r w:rsidRPr="00F026A8">
        <w:rPr>
          <w:sz w:val="22"/>
          <w:szCs w:val="22"/>
        </w:rPr>
        <w:t>of</w:t>
      </w:r>
      <w:r w:rsidRPr="00F026A8">
        <w:rPr>
          <w:spacing w:val="17"/>
          <w:sz w:val="22"/>
          <w:szCs w:val="22"/>
        </w:rPr>
        <w:t xml:space="preserve"> </w:t>
      </w:r>
      <w:r w:rsidRPr="00F026A8">
        <w:rPr>
          <w:sz w:val="22"/>
          <w:szCs w:val="22"/>
        </w:rPr>
        <w:t>Compliance,</w:t>
      </w:r>
      <w:r w:rsidRPr="00F026A8">
        <w:rPr>
          <w:spacing w:val="19"/>
          <w:sz w:val="22"/>
          <w:szCs w:val="22"/>
        </w:rPr>
        <w:t xml:space="preserve"> </w:t>
      </w:r>
      <w:r w:rsidRPr="00F026A8">
        <w:rPr>
          <w:sz w:val="22"/>
          <w:szCs w:val="22"/>
        </w:rPr>
        <w:t>Risk Management</w:t>
      </w:r>
      <w:r w:rsidRPr="00F026A8">
        <w:rPr>
          <w:spacing w:val="1"/>
          <w:sz w:val="22"/>
          <w:szCs w:val="22"/>
        </w:rPr>
        <w:t xml:space="preserve"> </w:t>
      </w:r>
      <w:r w:rsidRPr="00F026A8">
        <w:rPr>
          <w:sz w:val="22"/>
          <w:szCs w:val="22"/>
        </w:rPr>
        <w:t>and Ethics of</w:t>
      </w:r>
      <w:r w:rsidRPr="00F026A8">
        <w:rPr>
          <w:spacing w:val="-2"/>
          <w:sz w:val="22"/>
          <w:szCs w:val="22"/>
        </w:rPr>
        <w:t xml:space="preserve"> </w:t>
      </w:r>
      <w:r w:rsidRPr="00F026A8">
        <w:rPr>
          <w:sz w:val="22"/>
          <w:szCs w:val="22"/>
        </w:rPr>
        <w:t>WHO.</w:t>
      </w:r>
    </w:p>
    <w:p w14:paraId="47B4FB81" w14:textId="77777777" w:rsidR="00F026A8" w:rsidRPr="00F026A8" w:rsidRDefault="00F026A8" w:rsidP="00F026A8">
      <w:pPr>
        <w:kinsoku w:val="0"/>
        <w:overflowPunct w:val="0"/>
        <w:autoSpaceDE w:val="0"/>
        <w:autoSpaceDN w:val="0"/>
        <w:adjustRightInd w:val="0"/>
        <w:rPr>
          <w:sz w:val="21"/>
          <w:szCs w:val="21"/>
        </w:rPr>
      </w:pPr>
    </w:p>
    <w:p w14:paraId="31BCE0C8" w14:textId="4115FB74" w:rsidR="00F026A8" w:rsidRPr="00F026A8" w:rsidRDefault="00F026A8" w:rsidP="00E064F5">
      <w:pPr>
        <w:tabs>
          <w:tab w:val="left" w:pos="1110"/>
        </w:tabs>
        <w:kinsoku w:val="0"/>
        <w:overflowPunct w:val="0"/>
        <w:autoSpaceDE w:val="0"/>
        <w:autoSpaceDN w:val="0"/>
        <w:adjustRightInd w:val="0"/>
        <w:ind w:right="113"/>
        <w:jc w:val="both"/>
        <w:rPr>
          <w:sz w:val="22"/>
          <w:szCs w:val="22"/>
        </w:rPr>
      </w:pPr>
      <w:r w:rsidRPr="00F026A8">
        <w:rPr>
          <w:sz w:val="22"/>
          <w:szCs w:val="22"/>
        </w:rPr>
        <w:t xml:space="preserve">The </w:t>
      </w:r>
      <w:r>
        <w:rPr>
          <w:sz w:val="22"/>
          <w:szCs w:val="22"/>
        </w:rPr>
        <w:t>Company</w:t>
      </w:r>
      <w:r w:rsidRPr="00F026A8">
        <w:rPr>
          <w:sz w:val="22"/>
          <w:szCs w:val="22"/>
        </w:rPr>
        <w:t xml:space="preserve"> acknowledges and agrees that in the event of any breach of the provisions set out in this </w:t>
      </w:r>
      <w:bookmarkStart w:id="59" w:name="_bookmark2"/>
      <w:bookmarkEnd w:id="59"/>
      <w:r w:rsidR="00E064F5">
        <w:rPr>
          <w:sz w:val="22"/>
          <w:szCs w:val="22"/>
        </w:rPr>
        <w:t xml:space="preserve">Exhibit, </w:t>
      </w:r>
      <w:r w:rsidRPr="00F026A8">
        <w:rPr>
          <w:sz w:val="22"/>
          <w:szCs w:val="22"/>
        </w:rPr>
        <w:t xml:space="preserve">WHO and/or Unitaid may decide to exclude the </w:t>
      </w:r>
      <w:r>
        <w:rPr>
          <w:sz w:val="22"/>
          <w:szCs w:val="22"/>
        </w:rPr>
        <w:t>Company</w:t>
      </w:r>
      <w:r w:rsidRPr="00F026A8">
        <w:rPr>
          <w:sz w:val="22"/>
          <w:szCs w:val="22"/>
        </w:rPr>
        <w:t xml:space="preserve"> from participating in any ongoing or future grant applications or tenders and/or entering into any future contractual or collaborative relationships with WHO and/or Unitaid.</w:t>
      </w:r>
    </w:p>
    <w:p w14:paraId="36082A7B" w14:textId="77777777" w:rsidR="00F026A8" w:rsidRPr="00F026A8" w:rsidRDefault="00F026A8" w:rsidP="00F026A8">
      <w:pPr>
        <w:kinsoku w:val="0"/>
        <w:overflowPunct w:val="0"/>
        <w:autoSpaceDE w:val="0"/>
        <w:autoSpaceDN w:val="0"/>
        <w:adjustRightInd w:val="0"/>
        <w:spacing w:before="1"/>
        <w:rPr>
          <w:sz w:val="20"/>
        </w:rPr>
      </w:pPr>
    </w:p>
    <w:p w14:paraId="725271A5" w14:textId="77777777" w:rsidR="00F026A8" w:rsidRPr="00F026A8" w:rsidRDefault="00F026A8" w:rsidP="00E064F5">
      <w:pPr>
        <w:tabs>
          <w:tab w:val="left" w:pos="551"/>
        </w:tabs>
        <w:kinsoku w:val="0"/>
        <w:overflowPunct w:val="0"/>
        <w:autoSpaceDE w:val="0"/>
        <w:autoSpaceDN w:val="0"/>
        <w:adjustRightInd w:val="0"/>
        <w:outlineLvl w:val="0"/>
        <w:rPr>
          <w:b/>
          <w:bCs/>
          <w:sz w:val="22"/>
          <w:szCs w:val="22"/>
        </w:rPr>
      </w:pPr>
      <w:r w:rsidRPr="00F026A8">
        <w:rPr>
          <w:b/>
          <w:bCs/>
          <w:sz w:val="22"/>
          <w:szCs w:val="22"/>
        </w:rPr>
        <w:t>Zero Tolerance for Sexual Exploitation and</w:t>
      </w:r>
      <w:r w:rsidRPr="00F026A8">
        <w:rPr>
          <w:b/>
          <w:bCs/>
          <w:spacing w:val="-2"/>
          <w:sz w:val="22"/>
          <w:szCs w:val="22"/>
        </w:rPr>
        <w:t xml:space="preserve"> </w:t>
      </w:r>
      <w:r w:rsidRPr="00F026A8">
        <w:rPr>
          <w:b/>
          <w:bCs/>
          <w:sz w:val="22"/>
          <w:szCs w:val="22"/>
        </w:rPr>
        <w:t>Abuse</w:t>
      </w:r>
    </w:p>
    <w:p w14:paraId="5FDEB349" w14:textId="77777777" w:rsidR="00F026A8" w:rsidRPr="00F026A8" w:rsidRDefault="00F026A8" w:rsidP="00F026A8">
      <w:pPr>
        <w:kinsoku w:val="0"/>
        <w:overflowPunct w:val="0"/>
        <w:autoSpaceDE w:val="0"/>
        <w:autoSpaceDN w:val="0"/>
        <w:adjustRightInd w:val="0"/>
        <w:spacing w:before="6"/>
        <w:rPr>
          <w:b/>
          <w:bCs/>
          <w:sz w:val="20"/>
        </w:rPr>
      </w:pPr>
    </w:p>
    <w:p w14:paraId="7D90EA88" w14:textId="0DC19277" w:rsidR="00F026A8" w:rsidRPr="00F026A8" w:rsidRDefault="00F026A8" w:rsidP="00E064F5">
      <w:pPr>
        <w:tabs>
          <w:tab w:val="left" w:pos="1110"/>
        </w:tabs>
        <w:kinsoku w:val="0"/>
        <w:overflowPunct w:val="0"/>
        <w:autoSpaceDE w:val="0"/>
        <w:autoSpaceDN w:val="0"/>
        <w:adjustRightInd w:val="0"/>
        <w:spacing w:before="1"/>
        <w:ind w:left="1110" w:right="118"/>
        <w:jc w:val="both"/>
        <w:rPr>
          <w:sz w:val="22"/>
          <w:szCs w:val="22"/>
        </w:rPr>
      </w:pPr>
      <w:r w:rsidRPr="00F026A8">
        <w:rPr>
          <w:sz w:val="22"/>
          <w:szCs w:val="22"/>
        </w:rPr>
        <w:t>WHO</w:t>
      </w:r>
      <w:r w:rsidRPr="00F026A8">
        <w:rPr>
          <w:spacing w:val="5"/>
          <w:sz w:val="22"/>
          <w:szCs w:val="22"/>
        </w:rPr>
        <w:t xml:space="preserve"> </w:t>
      </w:r>
      <w:r w:rsidRPr="00F026A8">
        <w:rPr>
          <w:sz w:val="22"/>
          <w:szCs w:val="22"/>
        </w:rPr>
        <w:t>(including</w:t>
      </w:r>
      <w:r w:rsidRPr="00F026A8">
        <w:rPr>
          <w:spacing w:val="4"/>
          <w:sz w:val="22"/>
          <w:szCs w:val="22"/>
        </w:rPr>
        <w:t xml:space="preserve"> </w:t>
      </w:r>
      <w:r w:rsidRPr="00F026A8">
        <w:rPr>
          <w:sz w:val="22"/>
          <w:szCs w:val="22"/>
        </w:rPr>
        <w:t>Unitaid)</w:t>
      </w:r>
      <w:r w:rsidRPr="00F026A8">
        <w:rPr>
          <w:spacing w:val="4"/>
          <w:sz w:val="22"/>
          <w:szCs w:val="22"/>
        </w:rPr>
        <w:t xml:space="preserve"> </w:t>
      </w:r>
      <w:r w:rsidRPr="00F026A8">
        <w:rPr>
          <w:sz w:val="22"/>
          <w:szCs w:val="22"/>
        </w:rPr>
        <w:t>has</w:t>
      </w:r>
      <w:r w:rsidRPr="00F026A8">
        <w:rPr>
          <w:spacing w:val="7"/>
          <w:sz w:val="22"/>
          <w:szCs w:val="22"/>
        </w:rPr>
        <w:t xml:space="preserve"> </w:t>
      </w:r>
      <w:r w:rsidRPr="00F026A8">
        <w:rPr>
          <w:sz w:val="22"/>
          <w:szCs w:val="22"/>
        </w:rPr>
        <w:t>zero</w:t>
      </w:r>
      <w:r w:rsidRPr="00F026A8">
        <w:rPr>
          <w:spacing w:val="7"/>
          <w:sz w:val="22"/>
          <w:szCs w:val="22"/>
        </w:rPr>
        <w:t xml:space="preserve"> </w:t>
      </w:r>
      <w:r w:rsidRPr="00F026A8">
        <w:rPr>
          <w:sz w:val="22"/>
          <w:szCs w:val="22"/>
        </w:rPr>
        <w:t>tolerance</w:t>
      </w:r>
      <w:r w:rsidRPr="00F026A8">
        <w:rPr>
          <w:spacing w:val="7"/>
          <w:sz w:val="22"/>
          <w:szCs w:val="22"/>
        </w:rPr>
        <w:t xml:space="preserve"> </w:t>
      </w:r>
      <w:r w:rsidRPr="00F026A8">
        <w:rPr>
          <w:sz w:val="22"/>
          <w:szCs w:val="22"/>
        </w:rPr>
        <w:t>towards</w:t>
      </w:r>
      <w:r w:rsidRPr="00F026A8">
        <w:rPr>
          <w:spacing w:val="5"/>
          <w:sz w:val="22"/>
          <w:szCs w:val="22"/>
        </w:rPr>
        <w:t xml:space="preserve"> </w:t>
      </w:r>
      <w:r w:rsidRPr="00F026A8">
        <w:rPr>
          <w:sz w:val="22"/>
          <w:szCs w:val="22"/>
        </w:rPr>
        <w:t>sexual</w:t>
      </w:r>
      <w:r w:rsidRPr="00F026A8">
        <w:rPr>
          <w:spacing w:val="8"/>
          <w:sz w:val="22"/>
          <w:szCs w:val="22"/>
        </w:rPr>
        <w:t xml:space="preserve"> </w:t>
      </w:r>
      <w:r w:rsidRPr="00F026A8">
        <w:rPr>
          <w:sz w:val="22"/>
          <w:szCs w:val="22"/>
        </w:rPr>
        <w:t>exploitation</w:t>
      </w:r>
      <w:r w:rsidRPr="00F026A8">
        <w:rPr>
          <w:spacing w:val="7"/>
          <w:sz w:val="22"/>
          <w:szCs w:val="22"/>
        </w:rPr>
        <w:t xml:space="preserve"> </w:t>
      </w:r>
      <w:r w:rsidRPr="00F026A8">
        <w:rPr>
          <w:sz w:val="22"/>
          <w:szCs w:val="22"/>
        </w:rPr>
        <w:t>and</w:t>
      </w:r>
      <w:r w:rsidRPr="00F026A8">
        <w:rPr>
          <w:spacing w:val="7"/>
          <w:sz w:val="22"/>
          <w:szCs w:val="22"/>
        </w:rPr>
        <w:t xml:space="preserve"> </w:t>
      </w:r>
      <w:r w:rsidRPr="00F026A8">
        <w:rPr>
          <w:sz w:val="22"/>
          <w:szCs w:val="22"/>
        </w:rPr>
        <w:t>abuse.</w:t>
      </w:r>
      <w:r w:rsidRPr="00F026A8">
        <w:rPr>
          <w:spacing w:val="7"/>
          <w:sz w:val="22"/>
          <w:szCs w:val="22"/>
        </w:rPr>
        <w:t xml:space="preserve"> </w:t>
      </w:r>
      <w:r w:rsidRPr="00F026A8">
        <w:rPr>
          <w:sz w:val="22"/>
          <w:szCs w:val="22"/>
        </w:rPr>
        <w:t>In</w:t>
      </w:r>
      <w:r w:rsidRPr="00F026A8">
        <w:rPr>
          <w:spacing w:val="7"/>
          <w:sz w:val="22"/>
          <w:szCs w:val="22"/>
        </w:rPr>
        <w:t xml:space="preserve"> </w:t>
      </w:r>
      <w:r w:rsidRPr="00F026A8">
        <w:rPr>
          <w:sz w:val="22"/>
          <w:szCs w:val="22"/>
        </w:rPr>
        <w:t>this</w:t>
      </w:r>
      <w:r w:rsidRPr="00F026A8">
        <w:rPr>
          <w:spacing w:val="1"/>
          <w:sz w:val="22"/>
          <w:szCs w:val="22"/>
        </w:rPr>
        <w:t xml:space="preserve"> </w:t>
      </w:r>
      <w:r w:rsidRPr="00F026A8">
        <w:rPr>
          <w:sz w:val="22"/>
          <w:szCs w:val="22"/>
        </w:rPr>
        <w:t>regard,</w:t>
      </w:r>
      <w:r w:rsidRPr="00F026A8">
        <w:rPr>
          <w:spacing w:val="-8"/>
          <w:sz w:val="22"/>
          <w:szCs w:val="22"/>
        </w:rPr>
        <w:t xml:space="preserve"> </w:t>
      </w:r>
      <w:r w:rsidRPr="00F026A8">
        <w:rPr>
          <w:sz w:val="22"/>
          <w:szCs w:val="22"/>
        </w:rPr>
        <w:t>and</w:t>
      </w:r>
      <w:r w:rsidRPr="00F026A8">
        <w:rPr>
          <w:spacing w:val="-7"/>
          <w:sz w:val="22"/>
          <w:szCs w:val="22"/>
        </w:rPr>
        <w:t xml:space="preserve"> </w:t>
      </w:r>
      <w:r w:rsidRPr="00F026A8">
        <w:rPr>
          <w:sz w:val="22"/>
          <w:szCs w:val="22"/>
        </w:rPr>
        <w:t>without</w:t>
      </w:r>
      <w:r w:rsidRPr="00F026A8">
        <w:rPr>
          <w:spacing w:val="-7"/>
          <w:sz w:val="22"/>
          <w:szCs w:val="22"/>
        </w:rPr>
        <w:t xml:space="preserve"> </w:t>
      </w:r>
      <w:r w:rsidRPr="00F026A8">
        <w:rPr>
          <w:sz w:val="22"/>
          <w:szCs w:val="22"/>
        </w:rPr>
        <w:t>limiting</w:t>
      </w:r>
      <w:r w:rsidRPr="00F026A8">
        <w:rPr>
          <w:spacing w:val="-12"/>
          <w:sz w:val="22"/>
          <w:szCs w:val="22"/>
        </w:rPr>
        <w:t xml:space="preserve"> </w:t>
      </w:r>
      <w:r w:rsidRPr="00F026A8">
        <w:rPr>
          <w:sz w:val="22"/>
          <w:szCs w:val="22"/>
        </w:rPr>
        <w:t>any</w:t>
      </w:r>
      <w:r w:rsidRPr="00F026A8">
        <w:rPr>
          <w:spacing w:val="-10"/>
          <w:sz w:val="22"/>
          <w:szCs w:val="22"/>
        </w:rPr>
        <w:t xml:space="preserve"> </w:t>
      </w:r>
      <w:r w:rsidRPr="00F026A8">
        <w:rPr>
          <w:sz w:val="22"/>
          <w:szCs w:val="22"/>
        </w:rPr>
        <w:t>other</w:t>
      </w:r>
      <w:r w:rsidRPr="00F026A8">
        <w:rPr>
          <w:spacing w:val="-6"/>
          <w:sz w:val="22"/>
          <w:szCs w:val="22"/>
        </w:rPr>
        <w:t xml:space="preserve"> </w:t>
      </w:r>
      <w:r w:rsidRPr="00F026A8">
        <w:rPr>
          <w:sz w:val="22"/>
          <w:szCs w:val="22"/>
        </w:rPr>
        <w:t>provisions</w:t>
      </w:r>
      <w:r w:rsidRPr="00F026A8">
        <w:rPr>
          <w:spacing w:val="-7"/>
          <w:sz w:val="22"/>
          <w:szCs w:val="22"/>
        </w:rPr>
        <w:t xml:space="preserve"> </w:t>
      </w:r>
      <w:r w:rsidRPr="00F026A8">
        <w:rPr>
          <w:sz w:val="22"/>
          <w:szCs w:val="22"/>
        </w:rPr>
        <w:t>contained</w:t>
      </w:r>
      <w:r w:rsidRPr="00F026A8">
        <w:rPr>
          <w:spacing w:val="-7"/>
          <w:sz w:val="22"/>
          <w:szCs w:val="22"/>
        </w:rPr>
        <w:t xml:space="preserve"> </w:t>
      </w:r>
      <w:r w:rsidRPr="00F026A8">
        <w:rPr>
          <w:sz w:val="22"/>
          <w:szCs w:val="22"/>
        </w:rPr>
        <w:t>herein,</w:t>
      </w:r>
      <w:r w:rsidRPr="00F026A8">
        <w:rPr>
          <w:spacing w:val="-10"/>
          <w:sz w:val="22"/>
          <w:szCs w:val="22"/>
        </w:rPr>
        <w:t xml:space="preserve"> </w:t>
      </w:r>
      <w:r w:rsidRPr="00F026A8">
        <w:rPr>
          <w:sz w:val="22"/>
          <w:szCs w:val="22"/>
        </w:rPr>
        <w:t>the</w:t>
      </w:r>
      <w:r w:rsidRPr="00F026A8">
        <w:rPr>
          <w:spacing w:val="-7"/>
          <w:sz w:val="22"/>
          <w:szCs w:val="22"/>
        </w:rPr>
        <w:t xml:space="preserve"> </w:t>
      </w:r>
      <w:r>
        <w:rPr>
          <w:sz w:val="22"/>
          <w:szCs w:val="22"/>
        </w:rPr>
        <w:t>Company</w:t>
      </w:r>
      <w:r w:rsidRPr="00F026A8">
        <w:rPr>
          <w:spacing w:val="-7"/>
          <w:sz w:val="22"/>
          <w:szCs w:val="22"/>
        </w:rPr>
        <w:t xml:space="preserve"> </w:t>
      </w:r>
      <w:r w:rsidRPr="00F026A8">
        <w:rPr>
          <w:sz w:val="22"/>
          <w:szCs w:val="22"/>
        </w:rPr>
        <w:t>warrants</w:t>
      </w:r>
      <w:r w:rsidRPr="00F026A8">
        <w:rPr>
          <w:spacing w:val="-7"/>
          <w:sz w:val="22"/>
          <w:szCs w:val="22"/>
        </w:rPr>
        <w:t xml:space="preserve"> </w:t>
      </w:r>
      <w:r w:rsidRPr="00F026A8">
        <w:rPr>
          <w:sz w:val="22"/>
          <w:szCs w:val="22"/>
        </w:rPr>
        <w:t>that it</w:t>
      </w:r>
      <w:r w:rsidRPr="00F026A8">
        <w:rPr>
          <w:spacing w:val="17"/>
          <w:sz w:val="22"/>
          <w:szCs w:val="22"/>
        </w:rPr>
        <w:t xml:space="preserve"> </w:t>
      </w:r>
      <w:r w:rsidRPr="00F026A8">
        <w:rPr>
          <w:sz w:val="22"/>
          <w:szCs w:val="22"/>
        </w:rPr>
        <w:t>will:</w:t>
      </w:r>
      <w:r w:rsidRPr="00F026A8">
        <w:rPr>
          <w:spacing w:val="15"/>
          <w:sz w:val="22"/>
          <w:szCs w:val="22"/>
        </w:rPr>
        <w:t xml:space="preserve"> </w:t>
      </w:r>
      <w:r w:rsidRPr="00F026A8">
        <w:rPr>
          <w:sz w:val="22"/>
          <w:szCs w:val="22"/>
        </w:rPr>
        <w:t>(i)</w:t>
      </w:r>
      <w:r w:rsidRPr="00F026A8">
        <w:rPr>
          <w:spacing w:val="15"/>
          <w:sz w:val="22"/>
          <w:szCs w:val="22"/>
        </w:rPr>
        <w:t xml:space="preserve"> </w:t>
      </w:r>
      <w:r w:rsidRPr="00F026A8">
        <w:rPr>
          <w:sz w:val="22"/>
          <w:szCs w:val="22"/>
        </w:rPr>
        <w:t>take</w:t>
      </w:r>
      <w:r w:rsidRPr="00F026A8">
        <w:rPr>
          <w:spacing w:val="14"/>
          <w:sz w:val="22"/>
          <w:szCs w:val="22"/>
        </w:rPr>
        <w:t xml:space="preserve"> </w:t>
      </w:r>
      <w:r w:rsidRPr="00F026A8">
        <w:rPr>
          <w:sz w:val="22"/>
          <w:szCs w:val="22"/>
        </w:rPr>
        <w:t>all</w:t>
      </w:r>
      <w:r w:rsidRPr="00F026A8">
        <w:rPr>
          <w:spacing w:val="15"/>
          <w:sz w:val="22"/>
          <w:szCs w:val="22"/>
        </w:rPr>
        <w:t xml:space="preserve"> </w:t>
      </w:r>
      <w:r w:rsidRPr="00F026A8">
        <w:rPr>
          <w:sz w:val="22"/>
          <w:szCs w:val="22"/>
        </w:rPr>
        <w:t>reasonable</w:t>
      </w:r>
      <w:r w:rsidRPr="00F026A8">
        <w:rPr>
          <w:spacing w:val="14"/>
          <w:sz w:val="22"/>
          <w:szCs w:val="22"/>
        </w:rPr>
        <w:t xml:space="preserve"> </w:t>
      </w:r>
      <w:r w:rsidRPr="00F026A8">
        <w:rPr>
          <w:sz w:val="22"/>
          <w:szCs w:val="22"/>
        </w:rPr>
        <w:t>and</w:t>
      </w:r>
      <w:r w:rsidRPr="00F026A8">
        <w:rPr>
          <w:spacing w:val="14"/>
          <w:sz w:val="22"/>
          <w:szCs w:val="22"/>
        </w:rPr>
        <w:t xml:space="preserve"> </w:t>
      </w:r>
      <w:r w:rsidRPr="00F026A8">
        <w:rPr>
          <w:sz w:val="22"/>
          <w:szCs w:val="22"/>
        </w:rPr>
        <w:t>appropriate</w:t>
      </w:r>
      <w:r w:rsidRPr="00F026A8">
        <w:rPr>
          <w:spacing w:val="17"/>
          <w:sz w:val="22"/>
          <w:szCs w:val="22"/>
        </w:rPr>
        <w:t xml:space="preserve"> </w:t>
      </w:r>
      <w:r w:rsidRPr="00F026A8">
        <w:rPr>
          <w:sz w:val="22"/>
          <w:szCs w:val="22"/>
        </w:rPr>
        <w:t>measures</w:t>
      </w:r>
      <w:r w:rsidRPr="00F026A8">
        <w:rPr>
          <w:spacing w:val="15"/>
          <w:sz w:val="22"/>
          <w:szCs w:val="22"/>
        </w:rPr>
        <w:t xml:space="preserve"> </w:t>
      </w:r>
      <w:r w:rsidRPr="00F026A8">
        <w:rPr>
          <w:sz w:val="22"/>
          <w:szCs w:val="22"/>
        </w:rPr>
        <w:t>to</w:t>
      </w:r>
      <w:r w:rsidRPr="00F026A8">
        <w:rPr>
          <w:spacing w:val="16"/>
          <w:sz w:val="22"/>
          <w:szCs w:val="22"/>
        </w:rPr>
        <w:t xml:space="preserve"> </w:t>
      </w:r>
      <w:r w:rsidRPr="00F026A8">
        <w:rPr>
          <w:sz w:val="22"/>
          <w:szCs w:val="22"/>
        </w:rPr>
        <w:t>prevent</w:t>
      </w:r>
      <w:r w:rsidRPr="00F026A8">
        <w:rPr>
          <w:spacing w:val="15"/>
          <w:sz w:val="22"/>
          <w:szCs w:val="22"/>
        </w:rPr>
        <w:t xml:space="preserve"> </w:t>
      </w:r>
      <w:r w:rsidRPr="00F026A8">
        <w:rPr>
          <w:sz w:val="22"/>
          <w:szCs w:val="22"/>
        </w:rPr>
        <w:t>sexual</w:t>
      </w:r>
      <w:r w:rsidRPr="00F026A8">
        <w:rPr>
          <w:spacing w:val="15"/>
          <w:sz w:val="22"/>
          <w:szCs w:val="22"/>
        </w:rPr>
        <w:t xml:space="preserve"> </w:t>
      </w:r>
      <w:r w:rsidRPr="00F026A8">
        <w:rPr>
          <w:sz w:val="22"/>
          <w:szCs w:val="22"/>
        </w:rPr>
        <w:t>exploitation</w:t>
      </w:r>
      <w:r w:rsidRPr="00F026A8">
        <w:rPr>
          <w:spacing w:val="14"/>
          <w:sz w:val="22"/>
          <w:szCs w:val="22"/>
        </w:rPr>
        <w:t xml:space="preserve"> </w:t>
      </w:r>
      <w:r w:rsidRPr="00F026A8">
        <w:rPr>
          <w:sz w:val="22"/>
          <w:szCs w:val="22"/>
        </w:rPr>
        <w:t>and abuse</w:t>
      </w:r>
      <w:r w:rsidRPr="00F026A8">
        <w:rPr>
          <w:spacing w:val="19"/>
          <w:sz w:val="22"/>
          <w:szCs w:val="22"/>
        </w:rPr>
        <w:t xml:space="preserve"> </w:t>
      </w:r>
      <w:r w:rsidRPr="00F026A8">
        <w:rPr>
          <w:sz w:val="22"/>
          <w:szCs w:val="22"/>
        </w:rPr>
        <w:t>as</w:t>
      </w:r>
      <w:r w:rsidRPr="00F026A8">
        <w:rPr>
          <w:spacing w:val="19"/>
          <w:sz w:val="22"/>
          <w:szCs w:val="22"/>
        </w:rPr>
        <w:t xml:space="preserve"> </w:t>
      </w:r>
      <w:r w:rsidRPr="00F026A8">
        <w:rPr>
          <w:sz w:val="22"/>
          <w:szCs w:val="22"/>
        </w:rPr>
        <w:t>described</w:t>
      </w:r>
      <w:r w:rsidRPr="00F026A8">
        <w:rPr>
          <w:spacing w:val="17"/>
          <w:sz w:val="22"/>
          <w:szCs w:val="22"/>
        </w:rPr>
        <w:t xml:space="preserve"> </w:t>
      </w:r>
      <w:r w:rsidRPr="00F026A8">
        <w:rPr>
          <w:sz w:val="22"/>
          <w:szCs w:val="22"/>
        </w:rPr>
        <w:t>in</w:t>
      </w:r>
      <w:r w:rsidRPr="00F026A8">
        <w:rPr>
          <w:spacing w:val="19"/>
          <w:sz w:val="22"/>
          <w:szCs w:val="22"/>
        </w:rPr>
        <w:t xml:space="preserve"> </w:t>
      </w:r>
      <w:r w:rsidRPr="00F026A8">
        <w:rPr>
          <w:sz w:val="22"/>
          <w:szCs w:val="22"/>
        </w:rPr>
        <w:t>the</w:t>
      </w:r>
      <w:r w:rsidRPr="00F026A8">
        <w:rPr>
          <w:spacing w:val="17"/>
          <w:sz w:val="22"/>
          <w:szCs w:val="22"/>
        </w:rPr>
        <w:t xml:space="preserve"> </w:t>
      </w:r>
      <w:r w:rsidRPr="00F026A8">
        <w:rPr>
          <w:sz w:val="22"/>
          <w:szCs w:val="22"/>
        </w:rPr>
        <w:t>WHO</w:t>
      </w:r>
      <w:r w:rsidRPr="00F026A8">
        <w:rPr>
          <w:spacing w:val="17"/>
          <w:sz w:val="22"/>
          <w:szCs w:val="22"/>
        </w:rPr>
        <w:t xml:space="preserve"> </w:t>
      </w:r>
      <w:r w:rsidRPr="00F026A8">
        <w:rPr>
          <w:sz w:val="22"/>
          <w:szCs w:val="22"/>
        </w:rPr>
        <w:t>Policy</w:t>
      </w:r>
      <w:r w:rsidRPr="00F026A8">
        <w:rPr>
          <w:spacing w:val="17"/>
          <w:sz w:val="22"/>
          <w:szCs w:val="22"/>
        </w:rPr>
        <w:t xml:space="preserve"> </w:t>
      </w:r>
      <w:r w:rsidRPr="00F026A8">
        <w:rPr>
          <w:sz w:val="22"/>
          <w:szCs w:val="22"/>
        </w:rPr>
        <w:t>on</w:t>
      </w:r>
      <w:r w:rsidRPr="00F026A8">
        <w:rPr>
          <w:spacing w:val="19"/>
          <w:sz w:val="22"/>
          <w:szCs w:val="22"/>
        </w:rPr>
        <w:t xml:space="preserve"> </w:t>
      </w:r>
      <w:r w:rsidRPr="00F026A8">
        <w:rPr>
          <w:sz w:val="22"/>
          <w:szCs w:val="22"/>
        </w:rPr>
        <w:t>Sexual</w:t>
      </w:r>
      <w:r w:rsidRPr="00F026A8">
        <w:rPr>
          <w:spacing w:val="20"/>
          <w:sz w:val="22"/>
          <w:szCs w:val="22"/>
        </w:rPr>
        <w:t xml:space="preserve"> </w:t>
      </w:r>
      <w:r w:rsidRPr="00F026A8">
        <w:rPr>
          <w:sz w:val="22"/>
          <w:szCs w:val="22"/>
        </w:rPr>
        <w:t>Exploitation</w:t>
      </w:r>
      <w:r w:rsidRPr="00F026A8">
        <w:rPr>
          <w:spacing w:val="19"/>
          <w:sz w:val="22"/>
          <w:szCs w:val="22"/>
        </w:rPr>
        <w:t xml:space="preserve"> </w:t>
      </w:r>
      <w:r w:rsidRPr="00F026A8">
        <w:rPr>
          <w:sz w:val="22"/>
          <w:szCs w:val="22"/>
        </w:rPr>
        <w:t>and</w:t>
      </w:r>
      <w:r w:rsidRPr="00F026A8">
        <w:rPr>
          <w:spacing w:val="19"/>
          <w:sz w:val="22"/>
          <w:szCs w:val="22"/>
        </w:rPr>
        <w:t xml:space="preserve"> </w:t>
      </w:r>
      <w:r w:rsidRPr="00F026A8">
        <w:rPr>
          <w:sz w:val="22"/>
          <w:szCs w:val="22"/>
        </w:rPr>
        <w:t>Abuse</w:t>
      </w:r>
      <w:r w:rsidRPr="00F026A8">
        <w:rPr>
          <w:spacing w:val="19"/>
          <w:sz w:val="22"/>
          <w:szCs w:val="22"/>
        </w:rPr>
        <w:t xml:space="preserve"> </w:t>
      </w:r>
      <w:r w:rsidRPr="00F026A8">
        <w:rPr>
          <w:sz w:val="22"/>
          <w:szCs w:val="22"/>
        </w:rPr>
        <w:t>Prevention</w:t>
      </w:r>
      <w:r w:rsidRPr="00F026A8">
        <w:rPr>
          <w:spacing w:val="19"/>
          <w:sz w:val="22"/>
          <w:szCs w:val="22"/>
        </w:rPr>
        <w:t xml:space="preserve"> </w:t>
      </w:r>
      <w:r w:rsidRPr="00F026A8">
        <w:rPr>
          <w:sz w:val="22"/>
          <w:szCs w:val="22"/>
        </w:rPr>
        <w:t>and Response</w:t>
      </w:r>
      <w:r w:rsidRPr="00F026A8">
        <w:rPr>
          <w:spacing w:val="2"/>
          <w:sz w:val="22"/>
          <w:szCs w:val="22"/>
        </w:rPr>
        <w:t xml:space="preserve"> </w:t>
      </w:r>
      <w:r w:rsidRPr="00F026A8">
        <w:rPr>
          <w:sz w:val="22"/>
          <w:szCs w:val="22"/>
        </w:rPr>
        <w:t>by</w:t>
      </w:r>
      <w:r w:rsidRPr="00F026A8">
        <w:rPr>
          <w:spacing w:val="-1"/>
          <w:sz w:val="22"/>
          <w:szCs w:val="22"/>
        </w:rPr>
        <w:t xml:space="preserve"> </w:t>
      </w:r>
      <w:r w:rsidRPr="00F026A8">
        <w:rPr>
          <w:sz w:val="22"/>
          <w:szCs w:val="22"/>
        </w:rPr>
        <w:t>any of</w:t>
      </w:r>
      <w:r w:rsidRPr="00F026A8">
        <w:rPr>
          <w:spacing w:val="3"/>
          <w:sz w:val="22"/>
          <w:szCs w:val="22"/>
        </w:rPr>
        <w:t xml:space="preserve"> </w:t>
      </w:r>
      <w:r w:rsidRPr="00F026A8">
        <w:rPr>
          <w:sz w:val="22"/>
          <w:szCs w:val="22"/>
        </w:rPr>
        <w:t>its</w:t>
      </w:r>
      <w:r w:rsidRPr="00F026A8">
        <w:rPr>
          <w:spacing w:val="2"/>
          <w:sz w:val="22"/>
          <w:szCs w:val="22"/>
        </w:rPr>
        <w:t xml:space="preserve"> </w:t>
      </w:r>
      <w:r w:rsidRPr="00F026A8">
        <w:rPr>
          <w:sz w:val="22"/>
          <w:szCs w:val="22"/>
        </w:rPr>
        <w:t>employees</w:t>
      </w:r>
      <w:r w:rsidRPr="00F026A8">
        <w:rPr>
          <w:spacing w:val="2"/>
          <w:sz w:val="22"/>
          <w:szCs w:val="22"/>
        </w:rPr>
        <w:t xml:space="preserve"> </w:t>
      </w:r>
      <w:r w:rsidRPr="00F026A8">
        <w:rPr>
          <w:sz w:val="22"/>
          <w:szCs w:val="22"/>
        </w:rPr>
        <w:t>and</w:t>
      </w:r>
      <w:r w:rsidRPr="00F026A8">
        <w:rPr>
          <w:spacing w:val="2"/>
          <w:sz w:val="22"/>
          <w:szCs w:val="22"/>
        </w:rPr>
        <w:t xml:space="preserve"> </w:t>
      </w:r>
      <w:r w:rsidRPr="00F026A8">
        <w:rPr>
          <w:sz w:val="22"/>
          <w:szCs w:val="22"/>
        </w:rPr>
        <w:t>any third</w:t>
      </w:r>
      <w:r w:rsidRPr="00F026A8">
        <w:rPr>
          <w:spacing w:val="2"/>
          <w:sz w:val="22"/>
          <w:szCs w:val="22"/>
        </w:rPr>
        <w:t xml:space="preserve"> </w:t>
      </w:r>
      <w:r w:rsidRPr="00F026A8">
        <w:rPr>
          <w:sz w:val="22"/>
          <w:szCs w:val="22"/>
        </w:rPr>
        <w:t>party</w:t>
      </w:r>
      <w:r w:rsidRPr="00F026A8">
        <w:rPr>
          <w:spacing w:val="-1"/>
          <w:sz w:val="22"/>
          <w:szCs w:val="22"/>
        </w:rPr>
        <w:t xml:space="preserve"> </w:t>
      </w:r>
      <w:r w:rsidRPr="00F026A8">
        <w:rPr>
          <w:sz w:val="22"/>
          <w:szCs w:val="22"/>
        </w:rPr>
        <w:t>recipients;</w:t>
      </w:r>
      <w:r w:rsidRPr="00F026A8">
        <w:rPr>
          <w:spacing w:val="3"/>
          <w:sz w:val="22"/>
          <w:szCs w:val="22"/>
        </w:rPr>
        <w:t xml:space="preserve"> </w:t>
      </w:r>
      <w:r w:rsidRPr="00F026A8">
        <w:rPr>
          <w:sz w:val="22"/>
          <w:szCs w:val="22"/>
        </w:rPr>
        <w:t>and (ii) promptly</w:t>
      </w:r>
      <w:r w:rsidRPr="00F026A8">
        <w:rPr>
          <w:spacing w:val="-1"/>
          <w:sz w:val="22"/>
          <w:szCs w:val="22"/>
        </w:rPr>
        <w:t xml:space="preserve"> </w:t>
      </w:r>
      <w:r w:rsidRPr="00F026A8">
        <w:rPr>
          <w:sz w:val="22"/>
          <w:szCs w:val="22"/>
        </w:rPr>
        <w:t>report</w:t>
      </w:r>
      <w:r w:rsidRPr="00F026A8">
        <w:rPr>
          <w:spacing w:val="-2"/>
          <w:sz w:val="22"/>
          <w:szCs w:val="22"/>
        </w:rPr>
        <w:t xml:space="preserve"> </w:t>
      </w:r>
      <w:r w:rsidRPr="00F026A8">
        <w:rPr>
          <w:sz w:val="22"/>
          <w:szCs w:val="22"/>
        </w:rPr>
        <w:t>to Unitaid</w:t>
      </w:r>
      <w:r w:rsidRPr="00F026A8">
        <w:rPr>
          <w:spacing w:val="4"/>
          <w:sz w:val="22"/>
          <w:szCs w:val="22"/>
        </w:rPr>
        <w:t xml:space="preserve"> </w:t>
      </w:r>
      <w:r w:rsidRPr="00F026A8">
        <w:rPr>
          <w:sz w:val="22"/>
          <w:szCs w:val="22"/>
        </w:rPr>
        <w:t>and</w:t>
      </w:r>
      <w:r w:rsidRPr="00F026A8">
        <w:rPr>
          <w:spacing w:val="5"/>
          <w:sz w:val="22"/>
          <w:szCs w:val="22"/>
        </w:rPr>
        <w:t xml:space="preserve"> </w:t>
      </w:r>
      <w:r w:rsidRPr="00F026A8">
        <w:rPr>
          <w:sz w:val="22"/>
          <w:szCs w:val="22"/>
        </w:rPr>
        <w:t>respond</w:t>
      </w:r>
      <w:r w:rsidRPr="00F026A8">
        <w:rPr>
          <w:spacing w:val="4"/>
          <w:sz w:val="22"/>
          <w:szCs w:val="22"/>
        </w:rPr>
        <w:t xml:space="preserve"> </w:t>
      </w:r>
      <w:r w:rsidRPr="00F026A8">
        <w:rPr>
          <w:sz w:val="22"/>
          <w:szCs w:val="22"/>
        </w:rPr>
        <w:t>to,</w:t>
      </w:r>
      <w:r w:rsidRPr="00F026A8">
        <w:rPr>
          <w:spacing w:val="4"/>
          <w:sz w:val="22"/>
          <w:szCs w:val="22"/>
        </w:rPr>
        <w:t xml:space="preserve"> </w:t>
      </w:r>
      <w:r w:rsidRPr="00F026A8">
        <w:rPr>
          <w:sz w:val="22"/>
          <w:szCs w:val="22"/>
        </w:rPr>
        <w:t>in</w:t>
      </w:r>
      <w:r w:rsidRPr="00F026A8">
        <w:rPr>
          <w:spacing w:val="2"/>
          <w:sz w:val="22"/>
          <w:szCs w:val="22"/>
        </w:rPr>
        <w:t xml:space="preserve"> </w:t>
      </w:r>
      <w:r w:rsidRPr="00F026A8">
        <w:rPr>
          <w:sz w:val="22"/>
          <w:szCs w:val="22"/>
        </w:rPr>
        <w:t>accordance</w:t>
      </w:r>
      <w:r w:rsidRPr="00F026A8">
        <w:rPr>
          <w:spacing w:val="7"/>
          <w:sz w:val="22"/>
          <w:szCs w:val="22"/>
        </w:rPr>
        <w:t xml:space="preserve"> </w:t>
      </w:r>
      <w:r w:rsidRPr="00F026A8">
        <w:rPr>
          <w:sz w:val="22"/>
          <w:szCs w:val="22"/>
        </w:rPr>
        <w:t>with</w:t>
      </w:r>
      <w:r w:rsidRPr="00F026A8">
        <w:rPr>
          <w:spacing w:val="4"/>
          <w:sz w:val="22"/>
          <w:szCs w:val="22"/>
        </w:rPr>
        <w:t xml:space="preserve"> </w:t>
      </w:r>
      <w:r w:rsidRPr="00F026A8">
        <w:rPr>
          <w:sz w:val="22"/>
          <w:szCs w:val="22"/>
        </w:rPr>
        <w:t>the</w:t>
      </w:r>
      <w:r w:rsidRPr="00F026A8">
        <w:rPr>
          <w:spacing w:val="7"/>
          <w:sz w:val="22"/>
          <w:szCs w:val="22"/>
        </w:rPr>
        <w:t xml:space="preserve"> </w:t>
      </w:r>
      <w:r w:rsidRPr="00F026A8">
        <w:rPr>
          <w:sz w:val="22"/>
          <w:szCs w:val="22"/>
        </w:rPr>
        <w:t>terms</w:t>
      </w:r>
      <w:r w:rsidRPr="00F026A8">
        <w:rPr>
          <w:spacing w:val="5"/>
          <w:sz w:val="22"/>
          <w:szCs w:val="22"/>
        </w:rPr>
        <w:t xml:space="preserve"> </w:t>
      </w:r>
      <w:r w:rsidRPr="00F026A8">
        <w:rPr>
          <w:sz w:val="22"/>
          <w:szCs w:val="22"/>
        </w:rPr>
        <w:t>of</w:t>
      </w:r>
      <w:r w:rsidRPr="00F026A8">
        <w:rPr>
          <w:spacing w:val="5"/>
          <w:sz w:val="22"/>
          <w:szCs w:val="22"/>
        </w:rPr>
        <w:t xml:space="preserve"> </w:t>
      </w:r>
      <w:r w:rsidRPr="00F026A8">
        <w:rPr>
          <w:sz w:val="22"/>
          <w:szCs w:val="22"/>
        </w:rPr>
        <w:t>the</w:t>
      </w:r>
      <w:r w:rsidRPr="00F026A8">
        <w:rPr>
          <w:spacing w:val="7"/>
          <w:sz w:val="22"/>
          <w:szCs w:val="22"/>
        </w:rPr>
        <w:t xml:space="preserve"> </w:t>
      </w:r>
      <w:r w:rsidRPr="00F026A8">
        <w:rPr>
          <w:sz w:val="22"/>
          <w:szCs w:val="22"/>
        </w:rPr>
        <w:t>Policy,</w:t>
      </w:r>
      <w:r w:rsidRPr="00F026A8">
        <w:rPr>
          <w:spacing w:val="7"/>
          <w:sz w:val="22"/>
          <w:szCs w:val="22"/>
        </w:rPr>
        <w:t xml:space="preserve"> </w:t>
      </w:r>
      <w:r w:rsidRPr="00F026A8">
        <w:rPr>
          <w:sz w:val="22"/>
          <w:szCs w:val="22"/>
        </w:rPr>
        <w:t>any</w:t>
      </w:r>
      <w:r w:rsidRPr="00F026A8">
        <w:rPr>
          <w:spacing w:val="5"/>
          <w:sz w:val="22"/>
          <w:szCs w:val="22"/>
        </w:rPr>
        <w:t xml:space="preserve"> </w:t>
      </w:r>
      <w:r w:rsidRPr="00F026A8">
        <w:rPr>
          <w:sz w:val="22"/>
          <w:szCs w:val="22"/>
        </w:rPr>
        <w:t>actual</w:t>
      </w:r>
      <w:r w:rsidRPr="00F026A8">
        <w:rPr>
          <w:spacing w:val="8"/>
          <w:sz w:val="22"/>
          <w:szCs w:val="22"/>
        </w:rPr>
        <w:t xml:space="preserve"> </w:t>
      </w:r>
      <w:r w:rsidRPr="00F026A8">
        <w:rPr>
          <w:sz w:val="22"/>
          <w:szCs w:val="22"/>
        </w:rPr>
        <w:t>or</w:t>
      </w:r>
      <w:r w:rsidRPr="00F026A8">
        <w:rPr>
          <w:spacing w:val="5"/>
          <w:sz w:val="22"/>
          <w:szCs w:val="22"/>
        </w:rPr>
        <w:t xml:space="preserve"> </w:t>
      </w:r>
      <w:r w:rsidRPr="00F026A8">
        <w:rPr>
          <w:sz w:val="22"/>
          <w:szCs w:val="22"/>
        </w:rPr>
        <w:t>suspected violations</w:t>
      </w:r>
      <w:r w:rsidRPr="00F026A8">
        <w:rPr>
          <w:spacing w:val="-2"/>
          <w:sz w:val="22"/>
          <w:szCs w:val="22"/>
        </w:rPr>
        <w:t xml:space="preserve"> </w:t>
      </w:r>
      <w:r w:rsidRPr="00F026A8">
        <w:rPr>
          <w:sz w:val="22"/>
          <w:szCs w:val="22"/>
        </w:rPr>
        <w:t>of</w:t>
      </w:r>
      <w:r w:rsidRPr="00F026A8">
        <w:rPr>
          <w:spacing w:val="-2"/>
          <w:sz w:val="22"/>
          <w:szCs w:val="22"/>
        </w:rPr>
        <w:t xml:space="preserve"> </w:t>
      </w:r>
      <w:r w:rsidRPr="00F026A8">
        <w:rPr>
          <w:sz w:val="22"/>
          <w:szCs w:val="22"/>
        </w:rPr>
        <w:t>the Policy</w:t>
      </w:r>
      <w:r w:rsidRPr="00F026A8">
        <w:rPr>
          <w:spacing w:val="-2"/>
          <w:sz w:val="22"/>
          <w:szCs w:val="22"/>
        </w:rPr>
        <w:t xml:space="preserve"> </w:t>
      </w:r>
      <w:r w:rsidRPr="00F026A8">
        <w:rPr>
          <w:sz w:val="22"/>
          <w:szCs w:val="22"/>
        </w:rPr>
        <w:t>of</w:t>
      </w:r>
      <w:r w:rsidRPr="00F026A8">
        <w:rPr>
          <w:spacing w:val="-2"/>
          <w:sz w:val="22"/>
          <w:szCs w:val="22"/>
        </w:rPr>
        <w:t xml:space="preserve"> </w:t>
      </w:r>
      <w:r w:rsidRPr="00F026A8">
        <w:rPr>
          <w:sz w:val="22"/>
          <w:szCs w:val="22"/>
        </w:rPr>
        <w:t>which</w:t>
      </w:r>
      <w:r w:rsidRPr="00F026A8">
        <w:rPr>
          <w:spacing w:val="-2"/>
          <w:sz w:val="22"/>
          <w:szCs w:val="22"/>
        </w:rPr>
        <w:t xml:space="preserve"> </w:t>
      </w:r>
      <w:r w:rsidRPr="00F026A8">
        <w:rPr>
          <w:sz w:val="22"/>
          <w:szCs w:val="22"/>
        </w:rPr>
        <w:t xml:space="preserve">the </w:t>
      </w:r>
      <w:r>
        <w:rPr>
          <w:sz w:val="22"/>
          <w:szCs w:val="22"/>
        </w:rPr>
        <w:t>Company</w:t>
      </w:r>
      <w:r w:rsidRPr="00F026A8">
        <w:rPr>
          <w:sz w:val="22"/>
          <w:szCs w:val="22"/>
        </w:rPr>
        <w:t xml:space="preserve"> becomes aware.</w:t>
      </w:r>
    </w:p>
    <w:p w14:paraId="3B825CA4" w14:textId="77777777" w:rsidR="00F026A8" w:rsidRPr="00F026A8" w:rsidRDefault="00F026A8" w:rsidP="00F026A8">
      <w:pPr>
        <w:kinsoku w:val="0"/>
        <w:overflowPunct w:val="0"/>
        <w:autoSpaceDE w:val="0"/>
        <w:autoSpaceDN w:val="0"/>
        <w:adjustRightInd w:val="0"/>
        <w:spacing w:before="1"/>
        <w:rPr>
          <w:sz w:val="21"/>
          <w:szCs w:val="21"/>
        </w:rPr>
      </w:pPr>
    </w:p>
    <w:p w14:paraId="1328D586" w14:textId="77777777" w:rsidR="00F026A8" w:rsidRPr="00F026A8" w:rsidRDefault="00F026A8" w:rsidP="00E064F5">
      <w:pPr>
        <w:tabs>
          <w:tab w:val="left" w:pos="551"/>
        </w:tabs>
        <w:kinsoku w:val="0"/>
        <w:overflowPunct w:val="0"/>
        <w:autoSpaceDE w:val="0"/>
        <w:autoSpaceDN w:val="0"/>
        <w:adjustRightInd w:val="0"/>
        <w:outlineLvl w:val="0"/>
        <w:rPr>
          <w:b/>
          <w:bCs/>
          <w:sz w:val="22"/>
          <w:szCs w:val="22"/>
        </w:rPr>
      </w:pPr>
      <w:r w:rsidRPr="00F026A8">
        <w:rPr>
          <w:b/>
          <w:bCs/>
          <w:sz w:val="22"/>
          <w:szCs w:val="22"/>
        </w:rPr>
        <w:t>Anti-Terrorism and UN Sanctions; Fraud and</w:t>
      </w:r>
      <w:r w:rsidRPr="00F026A8">
        <w:rPr>
          <w:b/>
          <w:bCs/>
          <w:spacing w:val="-6"/>
          <w:sz w:val="22"/>
          <w:szCs w:val="22"/>
        </w:rPr>
        <w:t xml:space="preserve"> </w:t>
      </w:r>
      <w:r w:rsidRPr="00F026A8">
        <w:rPr>
          <w:b/>
          <w:bCs/>
          <w:sz w:val="22"/>
          <w:szCs w:val="22"/>
        </w:rPr>
        <w:t>Corruption</w:t>
      </w:r>
    </w:p>
    <w:p w14:paraId="20943645" w14:textId="77777777" w:rsidR="00F026A8" w:rsidRPr="00F026A8" w:rsidRDefault="00F026A8" w:rsidP="00F026A8">
      <w:pPr>
        <w:kinsoku w:val="0"/>
        <w:overflowPunct w:val="0"/>
        <w:autoSpaceDE w:val="0"/>
        <w:autoSpaceDN w:val="0"/>
        <w:adjustRightInd w:val="0"/>
        <w:spacing w:before="9"/>
        <w:rPr>
          <w:b/>
          <w:bCs/>
          <w:sz w:val="20"/>
        </w:rPr>
      </w:pPr>
    </w:p>
    <w:p w14:paraId="70F2BE92" w14:textId="20888330" w:rsidR="00F026A8" w:rsidRPr="00F026A8" w:rsidRDefault="00F026A8" w:rsidP="00E064F5">
      <w:pPr>
        <w:tabs>
          <w:tab w:val="left" w:pos="1110"/>
        </w:tabs>
        <w:kinsoku w:val="0"/>
        <w:overflowPunct w:val="0"/>
        <w:autoSpaceDE w:val="0"/>
        <w:autoSpaceDN w:val="0"/>
        <w:adjustRightInd w:val="0"/>
        <w:ind w:left="1110"/>
        <w:rPr>
          <w:sz w:val="22"/>
          <w:szCs w:val="22"/>
        </w:rPr>
      </w:pPr>
      <w:r w:rsidRPr="00F026A8">
        <w:rPr>
          <w:sz w:val="22"/>
          <w:szCs w:val="22"/>
        </w:rPr>
        <w:t xml:space="preserve">The </w:t>
      </w:r>
      <w:r>
        <w:rPr>
          <w:sz w:val="22"/>
          <w:szCs w:val="22"/>
        </w:rPr>
        <w:t>Company</w:t>
      </w:r>
      <w:r w:rsidRPr="00F026A8">
        <w:rPr>
          <w:sz w:val="22"/>
          <w:szCs w:val="22"/>
        </w:rPr>
        <w:t xml:space="preserve"> warrants for the duration of the Project Term</w:t>
      </w:r>
      <w:r w:rsidRPr="00F026A8">
        <w:rPr>
          <w:spacing w:val="-12"/>
          <w:sz w:val="22"/>
          <w:szCs w:val="22"/>
        </w:rPr>
        <w:t xml:space="preserve"> </w:t>
      </w:r>
      <w:r w:rsidRPr="00F026A8">
        <w:rPr>
          <w:sz w:val="22"/>
          <w:szCs w:val="22"/>
        </w:rPr>
        <w:t>that:</w:t>
      </w:r>
    </w:p>
    <w:p w14:paraId="2B85C826" w14:textId="77777777" w:rsidR="00F026A8" w:rsidRPr="00F026A8" w:rsidRDefault="00F026A8" w:rsidP="00F026A8">
      <w:pPr>
        <w:kinsoku w:val="0"/>
        <w:overflowPunct w:val="0"/>
        <w:autoSpaceDE w:val="0"/>
        <w:autoSpaceDN w:val="0"/>
        <w:adjustRightInd w:val="0"/>
        <w:spacing w:before="9"/>
        <w:rPr>
          <w:sz w:val="20"/>
        </w:rPr>
      </w:pPr>
    </w:p>
    <w:p w14:paraId="465C1CDE" w14:textId="77777777" w:rsidR="00F026A8" w:rsidRPr="00F026A8" w:rsidRDefault="00F026A8" w:rsidP="00F026A8">
      <w:pPr>
        <w:numPr>
          <w:ilvl w:val="2"/>
          <w:numId w:val="31"/>
        </w:numPr>
        <w:tabs>
          <w:tab w:val="left" w:pos="1830"/>
        </w:tabs>
        <w:kinsoku w:val="0"/>
        <w:overflowPunct w:val="0"/>
        <w:autoSpaceDE w:val="0"/>
        <w:autoSpaceDN w:val="0"/>
        <w:adjustRightInd w:val="0"/>
        <w:spacing w:before="1"/>
        <w:ind w:left="1830" w:right="118" w:hanging="720"/>
        <w:jc w:val="both"/>
        <w:rPr>
          <w:sz w:val="22"/>
          <w:szCs w:val="22"/>
        </w:rPr>
      </w:pPr>
      <w:r w:rsidRPr="00F026A8">
        <w:rPr>
          <w:sz w:val="22"/>
          <w:szCs w:val="22"/>
        </w:rPr>
        <w:t>it is not and will not be involved in, or associated with, any person or entity associated with terrorism, as designated by any UN Security Council sanctions regime, that it will not make any payment or provide any other support to any such person or entity and that it will not enter into any employment or subcontracting relationship with any such person or</w:t>
      </w:r>
      <w:r w:rsidRPr="00F026A8">
        <w:rPr>
          <w:spacing w:val="34"/>
          <w:sz w:val="22"/>
          <w:szCs w:val="22"/>
        </w:rPr>
        <w:t xml:space="preserve"> </w:t>
      </w:r>
      <w:r w:rsidRPr="00F026A8">
        <w:rPr>
          <w:sz w:val="22"/>
          <w:szCs w:val="22"/>
        </w:rPr>
        <w:t>entity;</w:t>
      </w:r>
    </w:p>
    <w:p w14:paraId="56CC39ED" w14:textId="77777777" w:rsidR="00F026A8" w:rsidRPr="00F026A8" w:rsidRDefault="00F026A8" w:rsidP="00F026A8">
      <w:pPr>
        <w:kinsoku w:val="0"/>
        <w:overflowPunct w:val="0"/>
        <w:autoSpaceDE w:val="0"/>
        <w:autoSpaceDN w:val="0"/>
        <w:adjustRightInd w:val="0"/>
        <w:spacing w:before="9"/>
        <w:rPr>
          <w:sz w:val="20"/>
        </w:rPr>
      </w:pPr>
    </w:p>
    <w:p w14:paraId="73D72BA9" w14:textId="77777777" w:rsidR="00F026A8" w:rsidRPr="00F026A8" w:rsidRDefault="00F026A8" w:rsidP="00F026A8">
      <w:pPr>
        <w:numPr>
          <w:ilvl w:val="2"/>
          <w:numId w:val="31"/>
        </w:numPr>
        <w:tabs>
          <w:tab w:val="left" w:pos="1830"/>
        </w:tabs>
        <w:kinsoku w:val="0"/>
        <w:overflowPunct w:val="0"/>
        <w:autoSpaceDE w:val="0"/>
        <w:autoSpaceDN w:val="0"/>
        <w:adjustRightInd w:val="0"/>
        <w:spacing w:before="1" w:line="242" w:lineRule="auto"/>
        <w:ind w:left="1830" w:right="115" w:hanging="720"/>
        <w:jc w:val="both"/>
        <w:rPr>
          <w:sz w:val="22"/>
          <w:szCs w:val="22"/>
        </w:rPr>
      </w:pPr>
      <w:r w:rsidRPr="00F026A8">
        <w:rPr>
          <w:sz w:val="22"/>
          <w:szCs w:val="22"/>
        </w:rPr>
        <w:t>it shall not engage in any illegal, corrupt, fraudulent, collusive or coercive practices (including bribery, theft and other misuse of funds) in connection with</w:t>
      </w:r>
      <w:r w:rsidRPr="00F026A8">
        <w:rPr>
          <w:spacing w:val="6"/>
          <w:sz w:val="22"/>
          <w:szCs w:val="22"/>
        </w:rPr>
        <w:t xml:space="preserve"> </w:t>
      </w:r>
      <w:r w:rsidRPr="00F026A8">
        <w:rPr>
          <w:sz w:val="22"/>
          <w:szCs w:val="22"/>
        </w:rPr>
        <w:t>the implementation of the Project; and</w:t>
      </w:r>
    </w:p>
    <w:p w14:paraId="20B2E82F" w14:textId="77777777" w:rsidR="00F026A8" w:rsidRPr="00F026A8" w:rsidRDefault="00F026A8" w:rsidP="00F026A8">
      <w:pPr>
        <w:kinsoku w:val="0"/>
        <w:overflowPunct w:val="0"/>
        <w:autoSpaceDE w:val="0"/>
        <w:autoSpaceDN w:val="0"/>
        <w:adjustRightInd w:val="0"/>
        <w:spacing w:before="1"/>
        <w:rPr>
          <w:sz w:val="20"/>
        </w:rPr>
      </w:pPr>
    </w:p>
    <w:p w14:paraId="0A821B3C" w14:textId="77777777" w:rsidR="00F026A8" w:rsidRPr="00F026A8" w:rsidRDefault="00F026A8" w:rsidP="00F026A8">
      <w:pPr>
        <w:numPr>
          <w:ilvl w:val="2"/>
          <w:numId w:val="31"/>
        </w:numPr>
        <w:tabs>
          <w:tab w:val="left" w:pos="1830"/>
        </w:tabs>
        <w:kinsoku w:val="0"/>
        <w:overflowPunct w:val="0"/>
        <w:autoSpaceDE w:val="0"/>
        <w:autoSpaceDN w:val="0"/>
        <w:adjustRightInd w:val="0"/>
        <w:ind w:left="1830" w:right="117" w:hanging="720"/>
        <w:jc w:val="both"/>
        <w:rPr>
          <w:sz w:val="22"/>
          <w:szCs w:val="22"/>
        </w:rPr>
      </w:pPr>
      <w:r w:rsidRPr="00F026A8">
        <w:rPr>
          <w:sz w:val="22"/>
          <w:szCs w:val="22"/>
        </w:rPr>
        <w:t>it</w:t>
      </w:r>
      <w:r w:rsidRPr="00F026A8">
        <w:rPr>
          <w:spacing w:val="17"/>
          <w:sz w:val="22"/>
          <w:szCs w:val="22"/>
        </w:rPr>
        <w:t xml:space="preserve"> </w:t>
      </w:r>
      <w:r w:rsidRPr="00F026A8">
        <w:rPr>
          <w:sz w:val="22"/>
          <w:szCs w:val="22"/>
        </w:rPr>
        <w:t>shall</w:t>
      </w:r>
      <w:r w:rsidRPr="00F026A8">
        <w:rPr>
          <w:spacing w:val="17"/>
          <w:sz w:val="22"/>
          <w:szCs w:val="22"/>
        </w:rPr>
        <w:t xml:space="preserve"> </w:t>
      </w:r>
      <w:r w:rsidRPr="00F026A8">
        <w:rPr>
          <w:sz w:val="22"/>
          <w:szCs w:val="22"/>
        </w:rPr>
        <w:t>take</w:t>
      </w:r>
      <w:r w:rsidRPr="00F026A8">
        <w:rPr>
          <w:spacing w:val="18"/>
          <w:sz w:val="22"/>
          <w:szCs w:val="22"/>
        </w:rPr>
        <w:t xml:space="preserve"> </w:t>
      </w:r>
      <w:r w:rsidRPr="00F026A8">
        <w:rPr>
          <w:sz w:val="22"/>
          <w:szCs w:val="22"/>
        </w:rPr>
        <w:t>all</w:t>
      </w:r>
      <w:r w:rsidRPr="00F026A8">
        <w:rPr>
          <w:spacing w:val="20"/>
          <w:sz w:val="22"/>
          <w:szCs w:val="22"/>
        </w:rPr>
        <w:t xml:space="preserve"> </w:t>
      </w:r>
      <w:r w:rsidRPr="00F026A8">
        <w:rPr>
          <w:sz w:val="22"/>
          <w:szCs w:val="22"/>
        </w:rPr>
        <w:t>necessary</w:t>
      </w:r>
      <w:r w:rsidRPr="00F026A8">
        <w:rPr>
          <w:spacing w:val="16"/>
          <w:sz w:val="22"/>
          <w:szCs w:val="22"/>
        </w:rPr>
        <w:t xml:space="preserve"> </w:t>
      </w:r>
      <w:r w:rsidRPr="00F026A8">
        <w:rPr>
          <w:sz w:val="22"/>
          <w:szCs w:val="22"/>
        </w:rPr>
        <w:t>precautions</w:t>
      </w:r>
      <w:r w:rsidRPr="00F026A8">
        <w:rPr>
          <w:spacing w:val="17"/>
          <w:sz w:val="22"/>
          <w:szCs w:val="22"/>
        </w:rPr>
        <w:t xml:space="preserve"> </w:t>
      </w:r>
      <w:r w:rsidRPr="00F026A8">
        <w:rPr>
          <w:sz w:val="22"/>
          <w:szCs w:val="22"/>
        </w:rPr>
        <w:t>to</w:t>
      </w:r>
      <w:r w:rsidRPr="00F026A8">
        <w:rPr>
          <w:spacing w:val="16"/>
          <w:sz w:val="22"/>
          <w:szCs w:val="22"/>
        </w:rPr>
        <w:t xml:space="preserve"> </w:t>
      </w:r>
      <w:r w:rsidRPr="00F026A8">
        <w:rPr>
          <w:sz w:val="22"/>
          <w:szCs w:val="22"/>
        </w:rPr>
        <w:t>prevent</w:t>
      </w:r>
      <w:r w:rsidRPr="00F026A8">
        <w:rPr>
          <w:spacing w:val="20"/>
          <w:sz w:val="22"/>
          <w:szCs w:val="22"/>
        </w:rPr>
        <w:t xml:space="preserve"> </w:t>
      </w:r>
      <w:r w:rsidRPr="00F026A8">
        <w:rPr>
          <w:sz w:val="22"/>
          <w:szCs w:val="22"/>
        </w:rPr>
        <w:t>the</w:t>
      </w:r>
      <w:r w:rsidRPr="00F026A8">
        <w:rPr>
          <w:spacing w:val="17"/>
          <w:sz w:val="22"/>
          <w:szCs w:val="22"/>
        </w:rPr>
        <w:t xml:space="preserve"> </w:t>
      </w:r>
      <w:r w:rsidRPr="00F026A8">
        <w:rPr>
          <w:sz w:val="22"/>
          <w:szCs w:val="22"/>
        </w:rPr>
        <w:t>financing</w:t>
      </w:r>
      <w:r w:rsidRPr="00F026A8">
        <w:rPr>
          <w:spacing w:val="16"/>
          <w:sz w:val="22"/>
          <w:szCs w:val="22"/>
        </w:rPr>
        <w:t xml:space="preserve"> </w:t>
      </w:r>
      <w:r w:rsidRPr="00F026A8">
        <w:rPr>
          <w:sz w:val="22"/>
          <w:szCs w:val="22"/>
        </w:rPr>
        <w:t>of</w:t>
      </w:r>
      <w:r w:rsidRPr="00F026A8">
        <w:rPr>
          <w:spacing w:val="19"/>
          <w:sz w:val="22"/>
          <w:szCs w:val="22"/>
        </w:rPr>
        <w:t xml:space="preserve"> </w:t>
      </w:r>
      <w:r w:rsidRPr="00F026A8">
        <w:rPr>
          <w:sz w:val="22"/>
          <w:szCs w:val="22"/>
        </w:rPr>
        <w:t>terrorism</w:t>
      </w:r>
      <w:r w:rsidRPr="00F026A8">
        <w:rPr>
          <w:spacing w:val="15"/>
          <w:sz w:val="22"/>
          <w:szCs w:val="22"/>
        </w:rPr>
        <w:t xml:space="preserve"> </w:t>
      </w:r>
      <w:r w:rsidRPr="00F026A8">
        <w:rPr>
          <w:sz w:val="22"/>
          <w:szCs w:val="22"/>
        </w:rPr>
        <w:t>and/or</w:t>
      </w:r>
      <w:r w:rsidRPr="00F026A8">
        <w:rPr>
          <w:spacing w:val="1"/>
          <w:sz w:val="22"/>
          <w:szCs w:val="22"/>
        </w:rPr>
        <w:t xml:space="preserve"> </w:t>
      </w:r>
      <w:r w:rsidRPr="00F026A8">
        <w:rPr>
          <w:sz w:val="22"/>
          <w:szCs w:val="22"/>
        </w:rPr>
        <w:t>any</w:t>
      </w:r>
      <w:r w:rsidRPr="00F026A8">
        <w:rPr>
          <w:spacing w:val="26"/>
          <w:sz w:val="22"/>
          <w:szCs w:val="22"/>
        </w:rPr>
        <w:t xml:space="preserve"> </w:t>
      </w:r>
      <w:r w:rsidRPr="00F026A8">
        <w:rPr>
          <w:sz w:val="22"/>
          <w:szCs w:val="22"/>
        </w:rPr>
        <w:t>illegal</w:t>
      </w:r>
      <w:r w:rsidRPr="00F026A8">
        <w:rPr>
          <w:spacing w:val="27"/>
          <w:sz w:val="22"/>
          <w:szCs w:val="22"/>
        </w:rPr>
        <w:t xml:space="preserve"> </w:t>
      </w:r>
      <w:r w:rsidRPr="00F026A8">
        <w:rPr>
          <w:sz w:val="22"/>
          <w:szCs w:val="22"/>
        </w:rPr>
        <w:t>corrupt,</w:t>
      </w:r>
      <w:r w:rsidRPr="00F026A8">
        <w:rPr>
          <w:spacing w:val="26"/>
          <w:sz w:val="22"/>
          <w:szCs w:val="22"/>
        </w:rPr>
        <w:t xml:space="preserve"> </w:t>
      </w:r>
      <w:r w:rsidRPr="00F026A8">
        <w:rPr>
          <w:sz w:val="22"/>
          <w:szCs w:val="22"/>
        </w:rPr>
        <w:t>fraudulent,</w:t>
      </w:r>
      <w:r w:rsidRPr="00F026A8">
        <w:rPr>
          <w:spacing w:val="26"/>
          <w:sz w:val="22"/>
          <w:szCs w:val="22"/>
        </w:rPr>
        <w:t xml:space="preserve"> </w:t>
      </w:r>
      <w:r w:rsidRPr="00F026A8">
        <w:rPr>
          <w:sz w:val="22"/>
          <w:szCs w:val="22"/>
        </w:rPr>
        <w:t>collusive</w:t>
      </w:r>
      <w:r w:rsidRPr="00F026A8">
        <w:rPr>
          <w:spacing w:val="29"/>
          <w:sz w:val="22"/>
          <w:szCs w:val="22"/>
        </w:rPr>
        <w:t xml:space="preserve"> </w:t>
      </w:r>
      <w:r w:rsidRPr="00F026A8">
        <w:rPr>
          <w:sz w:val="22"/>
          <w:szCs w:val="22"/>
        </w:rPr>
        <w:t>or</w:t>
      </w:r>
      <w:r w:rsidRPr="00F026A8">
        <w:rPr>
          <w:spacing w:val="29"/>
          <w:sz w:val="22"/>
          <w:szCs w:val="22"/>
        </w:rPr>
        <w:t xml:space="preserve"> </w:t>
      </w:r>
      <w:r w:rsidRPr="00F026A8">
        <w:rPr>
          <w:sz w:val="22"/>
          <w:szCs w:val="22"/>
        </w:rPr>
        <w:t>coercive</w:t>
      </w:r>
      <w:r w:rsidRPr="00F026A8">
        <w:rPr>
          <w:spacing w:val="26"/>
          <w:sz w:val="22"/>
          <w:szCs w:val="22"/>
        </w:rPr>
        <w:t xml:space="preserve"> </w:t>
      </w:r>
      <w:r w:rsidRPr="00F026A8">
        <w:rPr>
          <w:sz w:val="22"/>
          <w:szCs w:val="22"/>
        </w:rPr>
        <w:t>practices</w:t>
      </w:r>
      <w:r w:rsidRPr="00F026A8">
        <w:rPr>
          <w:spacing w:val="26"/>
          <w:sz w:val="22"/>
          <w:szCs w:val="22"/>
        </w:rPr>
        <w:t xml:space="preserve"> </w:t>
      </w:r>
      <w:r w:rsidRPr="00F026A8">
        <w:rPr>
          <w:sz w:val="22"/>
          <w:szCs w:val="22"/>
        </w:rPr>
        <w:t>(including</w:t>
      </w:r>
      <w:r w:rsidRPr="00F026A8">
        <w:rPr>
          <w:spacing w:val="26"/>
          <w:sz w:val="22"/>
          <w:szCs w:val="22"/>
        </w:rPr>
        <w:t xml:space="preserve"> </w:t>
      </w:r>
      <w:r w:rsidRPr="00F026A8">
        <w:rPr>
          <w:sz w:val="22"/>
          <w:szCs w:val="22"/>
        </w:rPr>
        <w:t xml:space="preserve">bribery, </w:t>
      </w:r>
      <w:r w:rsidRPr="00F026A8">
        <w:rPr>
          <w:sz w:val="22"/>
          <w:szCs w:val="22"/>
        </w:rPr>
        <w:lastRenderedPageBreak/>
        <w:t>theft</w:t>
      </w:r>
      <w:r w:rsidRPr="00F026A8">
        <w:rPr>
          <w:spacing w:val="46"/>
          <w:sz w:val="22"/>
          <w:szCs w:val="22"/>
        </w:rPr>
        <w:t xml:space="preserve"> </w:t>
      </w:r>
      <w:r w:rsidRPr="00F026A8">
        <w:rPr>
          <w:sz w:val="22"/>
          <w:szCs w:val="22"/>
        </w:rPr>
        <w:t>and</w:t>
      </w:r>
      <w:r w:rsidRPr="00F026A8">
        <w:rPr>
          <w:spacing w:val="45"/>
          <w:sz w:val="22"/>
          <w:szCs w:val="22"/>
        </w:rPr>
        <w:t xml:space="preserve"> </w:t>
      </w:r>
      <w:r w:rsidRPr="00F026A8">
        <w:rPr>
          <w:sz w:val="22"/>
          <w:szCs w:val="22"/>
        </w:rPr>
        <w:t>other</w:t>
      </w:r>
      <w:r w:rsidRPr="00F026A8">
        <w:rPr>
          <w:spacing w:val="46"/>
          <w:sz w:val="22"/>
          <w:szCs w:val="22"/>
        </w:rPr>
        <w:t xml:space="preserve"> </w:t>
      </w:r>
      <w:r w:rsidRPr="00F026A8">
        <w:rPr>
          <w:sz w:val="22"/>
          <w:szCs w:val="22"/>
        </w:rPr>
        <w:t>misuse</w:t>
      </w:r>
      <w:r w:rsidRPr="00F026A8">
        <w:rPr>
          <w:spacing w:val="45"/>
          <w:sz w:val="22"/>
          <w:szCs w:val="22"/>
        </w:rPr>
        <w:t xml:space="preserve"> </w:t>
      </w:r>
      <w:r w:rsidRPr="00F026A8">
        <w:rPr>
          <w:sz w:val="22"/>
          <w:szCs w:val="22"/>
        </w:rPr>
        <w:t>of</w:t>
      </w:r>
      <w:r w:rsidRPr="00F026A8">
        <w:rPr>
          <w:spacing w:val="44"/>
          <w:sz w:val="22"/>
          <w:szCs w:val="22"/>
        </w:rPr>
        <w:t xml:space="preserve"> </w:t>
      </w:r>
      <w:r w:rsidRPr="00F026A8">
        <w:rPr>
          <w:sz w:val="22"/>
          <w:szCs w:val="22"/>
        </w:rPr>
        <w:t>funds)</w:t>
      </w:r>
      <w:r w:rsidRPr="00F026A8">
        <w:rPr>
          <w:spacing w:val="43"/>
          <w:sz w:val="22"/>
          <w:szCs w:val="22"/>
        </w:rPr>
        <w:t xml:space="preserve"> </w:t>
      </w:r>
      <w:r w:rsidRPr="00F026A8">
        <w:rPr>
          <w:sz w:val="22"/>
          <w:szCs w:val="22"/>
        </w:rPr>
        <w:t>in</w:t>
      </w:r>
      <w:r w:rsidRPr="00F026A8">
        <w:rPr>
          <w:spacing w:val="45"/>
          <w:sz w:val="22"/>
          <w:szCs w:val="22"/>
        </w:rPr>
        <w:t xml:space="preserve"> </w:t>
      </w:r>
      <w:r w:rsidRPr="00F026A8">
        <w:rPr>
          <w:sz w:val="22"/>
          <w:szCs w:val="22"/>
        </w:rPr>
        <w:t>connection</w:t>
      </w:r>
      <w:r w:rsidRPr="00F026A8">
        <w:rPr>
          <w:spacing w:val="45"/>
          <w:sz w:val="22"/>
          <w:szCs w:val="22"/>
        </w:rPr>
        <w:t xml:space="preserve"> </w:t>
      </w:r>
      <w:r w:rsidRPr="00F026A8">
        <w:rPr>
          <w:sz w:val="22"/>
          <w:szCs w:val="22"/>
        </w:rPr>
        <w:t>with</w:t>
      </w:r>
      <w:r w:rsidRPr="00F026A8">
        <w:rPr>
          <w:spacing w:val="45"/>
          <w:sz w:val="22"/>
          <w:szCs w:val="22"/>
        </w:rPr>
        <w:t xml:space="preserve"> </w:t>
      </w:r>
      <w:r w:rsidRPr="00F026A8">
        <w:rPr>
          <w:sz w:val="22"/>
          <w:szCs w:val="22"/>
        </w:rPr>
        <w:t>the</w:t>
      </w:r>
      <w:r w:rsidRPr="00F026A8">
        <w:rPr>
          <w:spacing w:val="43"/>
          <w:sz w:val="22"/>
          <w:szCs w:val="22"/>
        </w:rPr>
        <w:t xml:space="preserve"> </w:t>
      </w:r>
      <w:r w:rsidRPr="00F026A8">
        <w:rPr>
          <w:sz w:val="22"/>
          <w:szCs w:val="22"/>
        </w:rPr>
        <w:t>implementation</w:t>
      </w:r>
      <w:r w:rsidRPr="00F026A8">
        <w:rPr>
          <w:spacing w:val="45"/>
          <w:sz w:val="22"/>
          <w:szCs w:val="22"/>
        </w:rPr>
        <w:t xml:space="preserve"> </w:t>
      </w:r>
      <w:r w:rsidRPr="00F026A8">
        <w:rPr>
          <w:sz w:val="22"/>
          <w:szCs w:val="22"/>
        </w:rPr>
        <w:t>of</w:t>
      </w:r>
      <w:r w:rsidRPr="00F026A8">
        <w:rPr>
          <w:spacing w:val="43"/>
          <w:sz w:val="22"/>
          <w:szCs w:val="22"/>
        </w:rPr>
        <w:t xml:space="preserve"> </w:t>
      </w:r>
      <w:r w:rsidRPr="00F026A8">
        <w:rPr>
          <w:sz w:val="22"/>
          <w:szCs w:val="22"/>
        </w:rPr>
        <w:t>the Project.</w:t>
      </w:r>
    </w:p>
    <w:p w14:paraId="3C5B7D33" w14:textId="77777777" w:rsidR="00F026A8" w:rsidRPr="00F026A8" w:rsidRDefault="00F026A8" w:rsidP="00F026A8">
      <w:pPr>
        <w:kinsoku w:val="0"/>
        <w:overflowPunct w:val="0"/>
        <w:autoSpaceDE w:val="0"/>
        <w:autoSpaceDN w:val="0"/>
        <w:adjustRightInd w:val="0"/>
        <w:rPr>
          <w:sz w:val="21"/>
          <w:szCs w:val="21"/>
        </w:rPr>
      </w:pPr>
    </w:p>
    <w:p w14:paraId="1CDEF468" w14:textId="5E0C27E3" w:rsidR="00F026A8" w:rsidRPr="00F026A8" w:rsidRDefault="00F026A8" w:rsidP="00E064F5">
      <w:pPr>
        <w:tabs>
          <w:tab w:val="left" w:pos="1110"/>
        </w:tabs>
        <w:kinsoku w:val="0"/>
        <w:overflowPunct w:val="0"/>
        <w:autoSpaceDE w:val="0"/>
        <w:autoSpaceDN w:val="0"/>
        <w:adjustRightInd w:val="0"/>
        <w:ind w:left="1110" w:right="116"/>
        <w:jc w:val="both"/>
        <w:rPr>
          <w:sz w:val="22"/>
          <w:szCs w:val="22"/>
        </w:rPr>
      </w:pPr>
      <w:r w:rsidRPr="00F026A8">
        <w:rPr>
          <w:sz w:val="22"/>
          <w:szCs w:val="22"/>
        </w:rPr>
        <w:t xml:space="preserve">Any Project Funding used by the </w:t>
      </w:r>
      <w:r>
        <w:rPr>
          <w:sz w:val="22"/>
          <w:szCs w:val="22"/>
        </w:rPr>
        <w:t>Company</w:t>
      </w:r>
      <w:r w:rsidRPr="00F026A8">
        <w:rPr>
          <w:sz w:val="22"/>
          <w:szCs w:val="22"/>
        </w:rPr>
        <w:t xml:space="preserve"> for the promotion of any terrorist activity or any illegal, corrupt, fraudulent, collusive or coercive practice will be deemed an ineligible expense and will be immediately reimbursed t</w:t>
      </w:r>
      <w:r w:rsidR="00E064F5">
        <w:rPr>
          <w:sz w:val="22"/>
          <w:szCs w:val="22"/>
        </w:rPr>
        <w:t>o TB Alliance.</w:t>
      </w:r>
    </w:p>
    <w:p w14:paraId="599E6258" w14:textId="77777777" w:rsidR="00F026A8" w:rsidRPr="00F026A8" w:rsidRDefault="00F026A8" w:rsidP="00F026A8">
      <w:pPr>
        <w:tabs>
          <w:tab w:val="left" w:pos="1110"/>
        </w:tabs>
        <w:kinsoku w:val="0"/>
        <w:overflowPunct w:val="0"/>
        <w:autoSpaceDE w:val="0"/>
        <w:autoSpaceDN w:val="0"/>
        <w:adjustRightInd w:val="0"/>
        <w:spacing w:line="242" w:lineRule="auto"/>
        <w:ind w:right="115"/>
        <w:jc w:val="both"/>
        <w:rPr>
          <w:sz w:val="22"/>
          <w:szCs w:val="22"/>
        </w:rPr>
      </w:pPr>
    </w:p>
    <w:p w14:paraId="0F1DCA36" w14:textId="77777777" w:rsidR="00F026A8" w:rsidRPr="00BC213D" w:rsidRDefault="00F026A8">
      <w:pPr>
        <w:rPr>
          <w:rFonts w:eastAsia="Calibri"/>
          <w:b/>
          <w:bCs/>
          <w:szCs w:val="24"/>
        </w:rPr>
      </w:pPr>
    </w:p>
    <w:sectPr w:rsidR="00F026A8" w:rsidRPr="00BC213D" w:rsidSect="006E110F">
      <w:footerReference w:type="default" r:id="rId2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01507" w14:textId="77777777" w:rsidR="00E97B97" w:rsidRDefault="00E97B97">
      <w:r>
        <w:separator/>
      </w:r>
    </w:p>
  </w:endnote>
  <w:endnote w:type="continuationSeparator" w:id="0">
    <w:p w14:paraId="0FDB22B5" w14:textId="77777777" w:rsidR="00E97B97" w:rsidRDefault="00E97B97">
      <w:r>
        <w:continuationSeparator/>
      </w:r>
    </w:p>
  </w:endnote>
  <w:endnote w:type="continuationNotice" w:id="1">
    <w:p w14:paraId="7E5CBBB1" w14:textId="77777777" w:rsidR="00E97B97" w:rsidRDefault="00E97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3F1B" w14:textId="77777777" w:rsidR="00F026A8" w:rsidRDefault="00F0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15B0E6" w14:textId="77777777" w:rsidR="00F026A8" w:rsidRDefault="00F0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85DF" w14:textId="0F977B0F" w:rsidR="00F026A8" w:rsidRDefault="00F026A8">
    <w:pPr>
      <w:pStyle w:val="Footer"/>
      <w:jc w:val="center"/>
    </w:pPr>
    <w:r>
      <w:fldChar w:fldCharType="begin"/>
    </w:r>
    <w:r>
      <w:instrText xml:space="preserve"> PAGE   \* MERGEFORMAT </w:instrText>
    </w:r>
    <w:r>
      <w:fldChar w:fldCharType="separate"/>
    </w:r>
    <w:r>
      <w:rPr>
        <w:noProof/>
      </w:rPr>
      <w:t>5</w:t>
    </w:r>
    <w:r>
      <w:rPr>
        <w:noProof/>
      </w:rPr>
      <w:fldChar w:fldCharType="end"/>
    </w:r>
  </w:p>
  <w:p w14:paraId="7FAE8690" w14:textId="77777777" w:rsidR="00F026A8" w:rsidRDefault="00F026A8">
    <w:pPr>
      <w:pStyle w:val="Footer"/>
      <w:rPr>
        <w:sz w:val="16"/>
        <w:szCs w:val="16"/>
      </w:rPr>
    </w:pPr>
    <w:r>
      <w:rPr>
        <w:sz w:val="16"/>
        <w:szCs w:val="16"/>
      </w:rPr>
      <w:tab/>
    </w:r>
    <w:r>
      <w:rPr>
        <w:sz w:val="16"/>
        <w:szCs w:val="16"/>
      </w:rPr>
      <w:tab/>
    </w:r>
  </w:p>
  <w:p w14:paraId="656D383F" w14:textId="77777777" w:rsidR="00F026A8" w:rsidRDefault="00F026A8" w:rsidP="00E55E87">
    <w:pPr>
      <w:pStyle w:val="Foote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1751" w14:textId="77777777" w:rsidR="00F026A8" w:rsidRDefault="00F026A8">
    <w:pPr>
      <w:pStyle w:val="Footer"/>
      <w:jc w:val="center"/>
    </w:pPr>
    <w:r>
      <w:fldChar w:fldCharType="begin"/>
    </w:r>
    <w:r>
      <w:instrText xml:space="preserve"> PAGE   \* MERGEFORMAT </w:instrText>
    </w:r>
    <w:r>
      <w:fldChar w:fldCharType="separate"/>
    </w:r>
    <w:r>
      <w:rPr>
        <w:noProof/>
      </w:rPr>
      <w:t>0</w:t>
    </w:r>
    <w:r>
      <w:rPr>
        <w:noProof/>
      </w:rPr>
      <w:fldChar w:fldCharType="end"/>
    </w:r>
  </w:p>
  <w:p w14:paraId="089B59C4" w14:textId="77777777" w:rsidR="00F026A8" w:rsidRDefault="00F026A8">
    <w:pPr>
      <w:pStyle w:val="Footer"/>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8D98" w14:textId="77777777" w:rsidR="00F026A8" w:rsidRDefault="00F026A8">
    <w:pPr>
      <w:pStyle w:val="Footer"/>
      <w:spacing w:line="200" w:lineRule="exact"/>
      <w:jc w:val="center"/>
      <w:rPr>
        <w:b/>
        <w:szCs w:val="24"/>
      </w:rPr>
    </w:pPr>
    <w:r>
      <w:rPr>
        <w:b/>
        <w:szCs w:val="24"/>
      </w:rPr>
      <w:t xml:space="preserve">Signature Page to </w:t>
    </w:r>
    <w:r w:rsidRPr="005C652F">
      <w:rPr>
        <w:b/>
        <w:smallCaps/>
        <w:szCs w:val="24"/>
      </w:rPr>
      <w:t xml:space="preserve">Manufacturer </w:t>
    </w:r>
    <w:r>
      <w:rPr>
        <w:b/>
        <w:smallCaps/>
        <w:szCs w:val="24"/>
      </w:rPr>
      <w:t xml:space="preserve">Cooperation </w:t>
    </w:r>
    <w:r w:rsidRPr="005C652F">
      <w:rPr>
        <w:b/>
        <w:smallCaps/>
        <w:szCs w:val="24"/>
      </w:rPr>
      <w:t>Agreement</w:t>
    </w:r>
  </w:p>
  <w:p w14:paraId="5433D616" w14:textId="77777777" w:rsidR="00F026A8" w:rsidRDefault="00F026A8" w:rsidP="00F27565">
    <w:pPr>
      <w:pStyle w:val="Footer"/>
      <w:spacing w:line="200" w:lineRule="exact"/>
    </w:pPr>
    <w:r w:rsidRPr="00D567B6">
      <w:t xml:space="preserve"> </w:t>
    </w:r>
  </w:p>
  <w:p w14:paraId="63A8E9F9" w14:textId="77777777" w:rsidR="00F026A8" w:rsidRDefault="00F026A8" w:rsidP="00A1158A">
    <w:pPr>
      <w:pStyle w:val="Footer"/>
      <w:spacing w:line="200" w:lineRule="exact"/>
    </w:pPr>
    <w:r w:rsidRPr="00F27565">
      <w:t xml:space="preserve"> </w:t>
    </w:r>
  </w:p>
  <w:p w14:paraId="6224E972" w14:textId="77777777" w:rsidR="00F026A8" w:rsidRDefault="00F026A8" w:rsidP="00C7508E">
    <w:pPr>
      <w:pStyle w:val="Footer"/>
      <w:spacing w:line="200" w:lineRule="exact"/>
    </w:pPr>
    <w:r w:rsidRPr="00A1158A">
      <w:t xml:space="preserve"> </w:t>
    </w:r>
  </w:p>
  <w:p w14:paraId="3D1C9B26" w14:textId="77777777" w:rsidR="00F026A8" w:rsidRDefault="00F026A8" w:rsidP="00E55E87">
    <w:pPr>
      <w:pStyle w:val="Footer"/>
      <w:spacing w:line="200" w:lineRule="exact"/>
    </w:pPr>
    <w:r w:rsidRPr="00E55E87">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FED9" w14:textId="77777777" w:rsidR="00F026A8" w:rsidRDefault="00F026A8" w:rsidP="00E55E87">
    <w:pPr>
      <w:pStyle w:val="Footer"/>
      <w:tabs>
        <w:tab w:val="clear" w:pos="4680"/>
        <w:tab w:val="center" w:pos="4590"/>
        <w:tab w:val="right" w:pos="9270"/>
      </w:tabs>
      <w:spacing w:line="200" w:lineRule="exact"/>
      <w:rPr>
        <w:rStyle w:val="PageNumber"/>
      </w:rPr>
    </w:pPr>
    <w:r w:rsidRPr="00E55E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199E" w14:textId="77777777" w:rsidR="00E97B97" w:rsidRDefault="00E97B97">
      <w:r>
        <w:separator/>
      </w:r>
    </w:p>
  </w:footnote>
  <w:footnote w:type="continuationSeparator" w:id="0">
    <w:p w14:paraId="647E52F9" w14:textId="77777777" w:rsidR="00E97B97" w:rsidRDefault="00E97B97">
      <w:r>
        <w:continuationSeparator/>
      </w:r>
    </w:p>
  </w:footnote>
  <w:footnote w:type="continuationNotice" w:id="1">
    <w:p w14:paraId="4AEBE3BD" w14:textId="77777777" w:rsidR="00E97B97" w:rsidRDefault="00E97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72C1" w14:textId="68F68B86" w:rsidR="00F026A8" w:rsidRPr="00CC4491" w:rsidRDefault="0065487D">
    <w:pPr>
      <w:pStyle w:val="Header"/>
      <w:wordWrap w:val="0"/>
      <w:jc w:val="right"/>
      <w:rPr>
        <w:lang w:eastAsia="ja-JP"/>
      </w:rPr>
    </w:pPr>
    <w:r>
      <w:rPr>
        <w:lang w:eastAsia="ja-JP"/>
      </w:rPr>
      <w:t xml:space="preserve">Final </w:t>
    </w:r>
    <w:r w:rsidR="00F026A8">
      <w:rPr>
        <w:lang w:eastAsia="ja-JP"/>
      </w:rPr>
      <w:t>TB Alliance Dr</w:t>
    </w:r>
    <w:r w:rsidR="00F026A8" w:rsidRPr="00CC4491">
      <w:rPr>
        <w:lang w:eastAsia="ja-JP"/>
      </w:rPr>
      <w:t xml:space="preserve">aft </w:t>
    </w:r>
    <w:r w:rsidR="00F026A8">
      <w:rPr>
        <w:lang w:eastAsia="ja-JP"/>
      </w:rPr>
      <w:t>Ju</w:t>
    </w:r>
    <w:r>
      <w:rPr>
        <w:lang w:eastAsia="ja-JP"/>
      </w:rPr>
      <w:t>ly 16</w:t>
    </w:r>
    <w:r w:rsidR="00F026A8">
      <w:rPr>
        <w:lang w:eastAsia="ja-JP"/>
      </w:rPr>
      <w:t>, 2020</w:t>
    </w:r>
  </w:p>
  <w:p w14:paraId="7A4E2C21" w14:textId="77777777" w:rsidR="00F026A8" w:rsidRDefault="00F026A8">
    <w:pPr>
      <w:pStyle w:val="Header"/>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4F3C" w14:textId="77777777" w:rsidR="00F026A8" w:rsidRDefault="00F026A8">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5415" w14:textId="77777777" w:rsidR="00F026A8" w:rsidRDefault="00F026A8">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742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2BB07B12"/>
    <w:lvl w:ilvl="0">
      <w:start w:val="1"/>
      <w:numFmt w:val="decimal"/>
      <w:lvlText w:val="%1."/>
      <w:lvlJc w:val="left"/>
      <w:pPr>
        <w:tabs>
          <w:tab w:val="num" w:pos="0"/>
        </w:tabs>
        <w:ind w:left="0" w:firstLine="0"/>
      </w:pPr>
      <w:rPr>
        <w:rFonts w:hint="default"/>
        <w:b/>
        <w:i w:val="0"/>
      </w:rPr>
    </w:lvl>
    <w:lvl w:ilvl="1">
      <w:start w:val="1"/>
      <w:numFmt w:val="decimal"/>
      <w:lvlText w:val="%1.%2"/>
      <w:lvlJc w:val="left"/>
      <w:pPr>
        <w:tabs>
          <w:tab w:val="num" w:pos="0"/>
        </w:tabs>
        <w:ind w:left="0" w:firstLine="0"/>
      </w:pPr>
      <w:rPr>
        <w:rFonts w:hint="default"/>
        <w:b/>
        <w:i w:val="0"/>
      </w:rPr>
    </w:lvl>
    <w:lvl w:ilvl="2">
      <w:start w:val="1"/>
      <w:numFmt w:val="lowerLetter"/>
      <w:lvlText w:val="(%3)"/>
      <w:lvlJc w:val="left"/>
      <w:pPr>
        <w:tabs>
          <w:tab w:val="num" w:pos="0"/>
        </w:tabs>
        <w:ind w:left="0" w:firstLine="0"/>
      </w:pPr>
      <w:rPr>
        <w:rFonts w:hint="default"/>
        <w:b/>
        <w:i w:val="0"/>
      </w:rPr>
    </w:lvl>
    <w:lvl w:ilvl="3">
      <w:start w:val="1"/>
      <w:numFmt w:val="lowerRoman"/>
      <w:lvlText w:val="(%4)"/>
      <w:lvlJc w:val="left"/>
      <w:pPr>
        <w:tabs>
          <w:tab w:val="num" w:pos="0"/>
        </w:tabs>
        <w:ind w:left="0" w:firstLine="0"/>
      </w:pPr>
      <w:rPr>
        <w:rFonts w:hint="default"/>
        <w:b/>
        <w:i w:val="0"/>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 w15:restartNumberingAfterBreak="0">
    <w:nsid w:val="00000402"/>
    <w:multiLevelType w:val="multilevel"/>
    <w:tmpl w:val="00000885"/>
    <w:lvl w:ilvl="0">
      <w:start w:val="2"/>
      <w:numFmt w:val="decimal"/>
      <w:lvlText w:val="%1"/>
      <w:lvlJc w:val="left"/>
      <w:pPr>
        <w:ind w:left="550" w:hanging="432"/>
      </w:pPr>
      <w:rPr>
        <w:rFonts w:ascii="Times New Roman" w:hAnsi="Times New Roman" w:cs="Times New Roman"/>
        <w:b/>
        <w:bCs/>
        <w:w w:val="100"/>
        <w:sz w:val="22"/>
        <w:szCs w:val="22"/>
      </w:rPr>
    </w:lvl>
    <w:lvl w:ilvl="1">
      <w:start w:val="1"/>
      <w:numFmt w:val="decimal"/>
      <w:lvlText w:val="%1.%2"/>
      <w:lvlJc w:val="left"/>
      <w:pPr>
        <w:ind w:left="1110" w:hanging="579"/>
      </w:pPr>
      <w:rPr>
        <w:rFonts w:ascii="Times New Roman" w:hAnsi="Times New Roman" w:cs="Times New Roman"/>
        <w:b w:val="0"/>
        <w:bCs w:val="0"/>
        <w:w w:val="100"/>
        <w:sz w:val="22"/>
        <w:szCs w:val="22"/>
      </w:rPr>
    </w:lvl>
    <w:lvl w:ilvl="2">
      <w:start w:val="1"/>
      <w:numFmt w:val="decimal"/>
      <w:lvlText w:val="%1.%2.%3"/>
      <w:lvlJc w:val="left"/>
      <w:pPr>
        <w:ind w:left="1820" w:hanging="711"/>
      </w:pPr>
      <w:rPr>
        <w:rFonts w:ascii="Times New Roman" w:hAnsi="Times New Roman" w:cs="Times New Roman"/>
        <w:b w:val="0"/>
        <w:bCs w:val="0"/>
        <w:w w:val="100"/>
        <w:sz w:val="22"/>
        <w:szCs w:val="22"/>
      </w:rPr>
    </w:lvl>
    <w:lvl w:ilvl="3">
      <w:numFmt w:val="bullet"/>
      <w:lvlText w:val="•"/>
      <w:lvlJc w:val="left"/>
      <w:pPr>
        <w:ind w:left="2756" w:hanging="711"/>
      </w:pPr>
    </w:lvl>
    <w:lvl w:ilvl="4">
      <w:numFmt w:val="bullet"/>
      <w:lvlText w:val="•"/>
      <w:lvlJc w:val="left"/>
      <w:pPr>
        <w:ind w:left="3692" w:hanging="711"/>
      </w:pPr>
    </w:lvl>
    <w:lvl w:ilvl="5">
      <w:numFmt w:val="bullet"/>
      <w:lvlText w:val="•"/>
      <w:lvlJc w:val="left"/>
      <w:pPr>
        <w:ind w:left="4628" w:hanging="711"/>
      </w:pPr>
    </w:lvl>
    <w:lvl w:ilvl="6">
      <w:numFmt w:val="bullet"/>
      <w:lvlText w:val="•"/>
      <w:lvlJc w:val="left"/>
      <w:pPr>
        <w:ind w:left="5564" w:hanging="711"/>
      </w:pPr>
    </w:lvl>
    <w:lvl w:ilvl="7">
      <w:numFmt w:val="bullet"/>
      <w:lvlText w:val="•"/>
      <w:lvlJc w:val="left"/>
      <w:pPr>
        <w:ind w:left="6500" w:hanging="711"/>
      </w:pPr>
    </w:lvl>
    <w:lvl w:ilvl="8">
      <w:numFmt w:val="bullet"/>
      <w:lvlText w:val="•"/>
      <w:lvlJc w:val="left"/>
      <w:pPr>
        <w:ind w:left="7436" w:hanging="711"/>
      </w:pPr>
    </w:lvl>
  </w:abstractNum>
  <w:abstractNum w:abstractNumId="3" w15:restartNumberingAfterBreak="0">
    <w:nsid w:val="00000403"/>
    <w:multiLevelType w:val="multilevel"/>
    <w:tmpl w:val="00000886"/>
    <w:lvl w:ilvl="0">
      <w:start w:val="2"/>
      <w:numFmt w:val="decimal"/>
      <w:lvlText w:val="%1"/>
      <w:lvlJc w:val="left"/>
      <w:pPr>
        <w:ind w:left="1110" w:hanging="579"/>
      </w:pPr>
    </w:lvl>
    <w:lvl w:ilvl="1">
      <w:start w:val="1"/>
      <w:numFmt w:val="decimal"/>
      <w:lvlText w:val="%1.%2"/>
      <w:lvlJc w:val="left"/>
      <w:pPr>
        <w:ind w:left="1110" w:hanging="579"/>
      </w:pPr>
      <w:rPr>
        <w:rFonts w:ascii="Times New Roman" w:hAnsi="Times New Roman" w:cs="Times New Roman"/>
        <w:b w:val="0"/>
        <w:bCs w:val="0"/>
        <w:w w:val="100"/>
        <w:sz w:val="22"/>
        <w:szCs w:val="22"/>
      </w:rPr>
    </w:lvl>
    <w:lvl w:ilvl="2">
      <w:numFmt w:val="bullet"/>
      <w:lvlText w:val="•"/>
      <w:lvlJc w:val="left"/>
      <w:pPr>
        <w:ind w:left="2757" w:hanging="579"/>
      </w:pPr>
    </w:lvl>
    <w:lvl w:ilvl="3">
      <w:numFmt w:val="bullet"/>
      <w:lvlText w:val="•"/>
      <w:lvlJc w:val="left"/>
      <w:pPr>
        <w:ind w:left="3576" w:hanging="579"/>
      </w:pPr>
    </w:lvl>
    <w:lvl w:ilvl="4">
      <w:numFmt w:val="bullet"/>
      <w:lvlText w:val="•"/>
      <w:lvlJc w:val="left"/>
      <w:pPr>
        <w:ind w:left="4395" w:hanging="579"/>
      </w:pPr>
    </w:lvl>
    <w:lvl w:ilvl="5">
      <w:numFmt w:val="bullet"/>
      <w:lvlText w:val="•"/>
      <w:lvlJc w:val="left"/>
      <w:pPr>
        <w:ind w:left="5214" w:hanging="579"/>
      </w:pPr>
    </w:lvl>
    <w:lvl w:ilvl="6">
      <w:numFmt w:val="bullet"/>
      <w:lvlText w:val="•"/>
      <w:lvlJc w:val="left"/>
      <w:pPr>
        <w:ind w:left="6033" w:hanging="579"/>
      </w:pPr>
    </w:lvl>
    <w:lvl w:ilvl="7">
      <w:numFmt w:val="bullet"/>
      <w:lvlText w:val="•"/>
      <w:lvlJc w:val="left"/>
      <w:pPr>
        <w:ind w:left="6852" w:hanging="579"/>
      </w:pPr>
    </w:lvl>
    <w:lvl w:ilvl="8">
      <w:numFmt w:val="bullet"/>
      <w:lvlText w:val="•"/>
      <w:lvlJc w:val="left"/>
      <w:pPr>
        <w:ind w:left="7671" w:hanging="579"/>
      </w:pPr>
    </w:lvl>
  </w:abstractNum>
  <w:abstractNum w:abstractNumId="4" w15:restartNumberingAfterBreak="0">
    <w:nsid w:val="00000404"/>
    <w:multiLevelType w:val="multilevel"/>
    <w:tmpl w:val="00000887"/>
    <w:lvl w:ilvl="0">
      <w:start w:val="2"/>
      <w:numFmt w:val="decimal"/>
      <w:lvlText w:val="%1"/>
      <w:lvlJc w:val="left"/>
      <w:pPr>
        <w:ind w:left="1110" w:hanging="579"/>
      </w:pPr>
    </w:lvl>
    <w:lvl w:ilvl="1">
      <w:start w:val="3"/>
      <w:numFmt w:val="decimal"/>
      <w:lvlText w:val="%1.%2"/>
      <w:lvlJc w:val="left"/>
      <w:pPr>
        <w:ind w:left="1110" w:hanging="579"/>
      </w:pPr>
      <w:rPr>
        <w:rFonts w:ascii="Times New Roman" w:hAnsi="Times New Roman" w:cs="Times New Roman"/>
        <w:b w:val="0"/>
        <w:bCs w:val="0"/>
        <w:w w:val="100"/>
        <w:sz w:val="22"/>
        <w:szCs w:val="22"/>
      </w:rPr>
    </w:lvl>
    <w:lvl w:ilvl="2">
      <w:start w:val="1"/>
      <w:numFmt w:val="decimal"/>
      <w:lvlText w:val="%1.%2.%3"/>
      <w:lvlJc w:val="left"/>
      <w:pPr>
        <w:ind w:left="1830" w:hanging="720"/>
      </w:pPr>
      <w:rPr>
        <w:rFonts w:ascii="Times New Roman" w:hAnsi="Times New Roman" w:cs="Times New Roman"/>
        <w:b w:val="0"/>
        <w:bCs w:val="0"/>
        <w:w w:val="100"/>
        <w:sz w:val="22"/>
        <w:szCs w:val="22"/>
      </w:rPr>
    </w:lvl>
    <w:lvl w:ilvl="3">
      <w:numFmt w:val="bullet"/>
      <w:lvlText w:val="•"/>
      <w:lvlJc w:val="left"/>
      <w:pPr>
        <w:ind w:left="3499" w:hanging="720"/>
      </w:pPr>
    </w:lvl>
    <w:lvl w:ilvl="4">
      <w:numFmt w:val="bullet"/>
      <w:lvlText w:val="•"/>
      <w:lvlJc w:val="left"/>
      <w:pPr>
        <w:ind w:left="4329" w:hanging="720"/>
      </w:pPr>
    </w:lvl>
    <w:lvl w:ilvl="5">
      <w:numFmt w:val="bullet"/>
      <w:lvlText w:val="•"/>
      <w:lvlJc w:val="left"/>
      <w:pPr>
        <w:ind w:left="5159" w:hanging="720"/>
      </w:pPr>
    </w:lvl>
    <w:lvl w:ilvl="6">
      <w:numFmt w:val="bullet"/>
      <w:lvlText w:val="•"/>
      <w:lvlJc w:val="left"/>
      <w:pPr>
        <w:ind w:left="5989" w:hanging="720"/>
      </w:pPr>
    </w:lvl>
    <w:lvl w:ilvl="7">
      <w:numFmt w:val="bullet"/>
      <w:lvlText w:val="•"/>
      <w:lvlJc w:val="left"/>
      <w:pPr>
        <w:ind w:left="6819" w:hanging="720"/>
      </w:pPr>
    </w:lvl>
    <w:lvl w:ilvl="8">
      <w:numFmt w:val="bullet"/>
      <w:lvlText w:val="•"/>
      <w:lvlJc w:val="left"/>
      <w:pPr>
        <w:ind w:left="7649" w:hanging="720"/>
      </w:pPr>
    </w:lvl>
  </w:abstractNum>
  <w:abstractNum w:abstractNumId="5" w15:restartNumberingAfterBreak="0">
    <w:nsid w:val="00000405"/>
    <w:multiLevelType w:val="multilevel"/>
    <w:tmpl w:val="00000888"/>
    <w:lvl w:ilvl="0">
      <w:start w:val="3"/>
      <w:numFmt w:val="decimal"/>
      <w:lvlText w:val="%1"/>
      <w:lvlJc w:val="left"/>
      <w:pPr>
        <w:ind w:left="550" w:hanging="432"/>
      </w:pPr>
      <w:rPr>
        <w:rFonts w:ascii="Times New Roman" w:hAnsi="Times New Roman" w:cs="Times New Roman"/>
        <w:b/>
        <w:bCs/>
        <w:w w:val="100"/>
        <w:sz w:val="22"/>
        <w:szCs w:val="22"/>
      </w:rPr>
    </w:lvl>
    <w:lvl w:ilvl="1">
      <w:start w:val="1"/>
      <w:numFmt w:val="decimal"/>
      <w:lvlText w:val="%1.%2"/>
      <w:lvlJc w:val="left"/>
      <w:pPr>
        <w:ind w:left="1110" w:hanging="579"/>
      </w:pPr>
      <w:rPr>
        <w:rFonts w:ascii="Times New Roman" w:hAnsi="Times New Roman" w:cs="Times New Roman"/>
        <w:b w:val="0"/>
        <w:bCs w:val="0"/>
        <w:w w:val="100"/>
        <w:sz w:val="22"/>
        <w:szCs w:val="22"/>
      </w:rPr>
    </w:lvl>
    <w:lvl w:ilvl="2">
      <w:numFmt w:val="bullet"/>
      <w:lvlText w:val="•"/>
      <w:lvlJc w:val="left"/>
      <w:pPr>
        <w:ind w:left="2029" w:hanging="579"/>
      </w:pPr>
    </w:lvl>
    <w:lvl w:ilvl="3">
      <w:numFmt w:val="bullet"/>
      <w:lvlText w:val="•"/>
      <w:lvlJc w:val="left"/>
      <w:pPr>
        <w:ind w:left="2939" w:hanging="579"/>
      </w:pPr>
    </w:lvl>
    <w:lvl w:ilvl="4">
      <w:numFmt w:val="bullet"/>
      <w:lvlText w:val="•"/>
      <w:lvlJc w:val="left"/>
      <w:pPr>
        <w:ind w:left="3849" w:hanging="579"/>
      </w:pPr>
    </w:lvl>
    <w:lvl w:ilvl="5">
      <w:numFmt w:val="bullet"/>
      <w:lvlText w:val="•"/>
      <w:lvlJc w:val="left"/>
      <w:pPr>
        <w:ind w:left="4759" w:hanging="579"/>
      </w:pPr>
    </w:lvl>
    <w:lvl w:ilvl="6">
      <w:numFmt w:val="bullet"/>
      <w:lvlText w:val="•"/>
      <w:lvlJc w:val="left"/>
      <w:pPr>
        <w:ind w:left="5669" w:hanging="579"/>
      </w:pPr>
    </w:lvl>
    <w:lvl w:ilvl="7">
      <w:numFmt w:val="bullet"/>
      <w:lvlText w:val="•"/>
      <w:lvlJc w:val="left"/>
      <w:pPr>
        <w:ind w:left="6579" w:hanging="579"/>
      </w:pPr>
    </w:lvl>
    <w:lvl w:ilvl="8">
      <w:numFmt w:val="bullet"/>
      <w:lvlText w:val="•"/>
      <w:lvlJc w:val="left"/>
      <w:pPr>
        <w:ind w:left="7489" w:hanging="579"/>
      </w:pPr>
    </w:lvl>
  </w:abstractNum>
  <w:abstractNum w:abstractNumId="6" w15:restartNumberingAfterBreak="0">
    <w:nsid w:val="00000406"/>
    <w:multiLevelType w:val="multilevel"/>
    <w:tmpl w:val="00000889"/>
    <w:lvl w:ilvl="0">
      <w:start w:val="3"/>
      <w:numFmt w:val="decimal"/>
      <w:lvlText w:val="%1"/>
      <w:lvlJc w:val="left"/>
      <w:pPr>
        <w:ind w:left="1110" w:hanging="579"/>
      </w:pPr>
    </w:lvl>
    <w:lvl w:ilvl="1">
      <w:start w:val="3"/>
      <w:numFmt w:val="decimal"/>
      <w:lvlText w:val="%1.%2"/>
      <w:lvlJc w:val="left"/>
      <w:pPr>
        <w:ind w:left="1110" w:hanging="579"/>
      </w:pPr>
      <w:rPr>
        <w:rFonts w:ascii="Times New Roman" w:hAnsi="Times New Roman" w:cs="Times New Roman"/>
        <w:b w:val="0"/>
        <w:bCs w:val="0"/>
        <w:w w:val="100"/>
        <w:sz w:val="22"/>
        <w:szCs w:val="22"/>
      </w:rPr>
    </w:lvl>
    <w:lvl w:ilvl="2">
      <w:start w:val="1"/>
      <w:numFmt w:val="decimal"/>
      <w:lvlText w:val="%1.%2.%3"/>
      <w:lvlJc w:val="left"/>
      <w:pPr>
        <w:ind w:left="1820" w:hanging="711"/>
      </w:pPr>
      <w:rPr>
        <w:rFonts w:ascii="Times New Roman" w:hAnsi="Times New Roman" w:cs="Times New Roman"/>
        <w:b w:val="0"/>
        <w:bCs w:val="0"/>
        <w:w w:val="100"/>
        <w:sz w:val="22"/>
        <w:szCs w:val="22"/>
      </w:rPr>
    </w:lvl>
    <w:lvl w:ilvl="3">
      <w:numFmt w:val="bullet"/>
      <w:lvlText w:val="•"/>
      <w:lvlJc w:val="left"/>
      <w:pPr>
        <w:ind w:left="3123" w:hanging="711"/>
      </w:pPr>
    </w:lvl>
    <w:lvl w:ilvl="4">
      <w:numFmt w:val="bullet"/>
      <w:lvlText w:val="•"/>
      <w:lvlJc w:val="left"/>
      <w:pPr>
        <w:ind w:left="4007" w:hanging="711"/>
      </w:pPr>
    </w:lvl>
    <w:lvl w:ilvl="5">
      <w:numFmt w:val="bullet"/>
      <w:lvlText w:val="•"/>
      <w:lvlJc w:val="left"/>
      <w:pPr>
        <w:ind w:left="4890" w:hanging="711"/>
      </w:pPr>
    </w:lvl>
    <w:lvl w:ilvl="6">
      <w:numFmt w:val="bullet"/>
      <w:lvlText w:val="•"/>
      <w:lvlJc w:val="left"/>
      <w:pPr>
        <w:ind w:left="5774" w:hanging="711"/>
      </w:pPr>
    </w:lvl>
    <w:lvl w:ilvl="7">
      <w:numFmt w:val="bullet"/>
      <w:lvlText w:val="•"/>
      <w:lvlJc w:val="left"/>
      <w:pPr>
        <w:ind w:left="6658" w:hanging="711"/>
      </w:pPr>
    </w:lvl>
    <w:lvl w:ilvl="8">
      <w:numFmt w:val="bullet"/>
      <w:lvlText w:val="•"/>
      <w:lvlJc w:val="left"/>
      <w:pPr>
        <w:ind w:left="7541" w:hanging="711"/>
      </w:pPr>
    </w:lvl>
  </w:abstractNum>
  <w:abstractNum w:abstractNumId="7" w15:restartNumberingAfterBreak="0">
    <w:nsid w:val="00E87CFD"/>
    <w:multiLevelType w:val="hybridMultilevel"/>
    <w:tmpl w:val="B1D6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091663"/>
    <w:multiLevelType w:val="hybridMultilevel"/>
    <w:tmpl w:val="FD2C468C"/>
    <w:lvl w:ilvl="0" w:tplc="AEE2899E">
      <w:start w:val="1"/>
      <w:numFmt w:val="lowerLetter"/>
      <w:pStyle w:val="Style1"/>
      <w:lvlText w:val="(%1)"/>
      <w:lvlJc w:val="left"/>
      <w:pPr>
        <w:tabs>
          <w:tab w:val="num" w:pos="1080"/>
        </w:tabs>
        <w:ind w:left="1080" w:hanging="720"/>
      </w:pPr>
      <w:rPr>
        <w:rFonts w:ascii="Times New Roman" w:hAnsi="Times New Roman" w:hint="default"/>
        <w:caps w:val="0"/>
        <w:strike w:val="0"/>
        <w:dstrike w:val="0"/>
        <w:vanish w:val="0"/>
        <w:color w:val="000000"/>
        <w:sz w:val="24"/>
        <w:vertAlign w:val="baseline"/>
      </w:rPr>
    </w:lvl>
    <w:lvl w:ilvl="1" w:tplc="FDBA74EE" w:tentative="1">
      <w:start w:val="1"/>
      <w:numFmt w:val="lowerLetter"/>
      <w:lvlText w:val="%2."/>
      <w:lvlJc w:val="left"/>
      <w:pPr>
        <w:tabs>
          <w:tab w:val="num" w:pos="1440"/>
        </w:tabs>
        <w:ind w:left="1440" w:hanging="360"/>
      </w:pPr>
    </w:lvl>
    <w:lvl w:ilvl="2" w:tplc="73620AFE" w:tentative="1">
      <w:start w:val="1"/>
      <w:numFmt w:val="lowerRoman"/>
      <w:lvlText w:val="%3."/>
      <w:lvlJc w:val="right"/>
      <w:pPr>
        <w:tabs>
          <w:tab w:val="num" w:pos="2160"/>
        </w:tabs>
        <w:ind w:left="2160" w:hanging="180"/>
      </w:pPr>
    </w:lvl>
    <w:lvl w:ilvl="3" w:tplc="FB6882D6" w:tentative="1">
      <w:start w:val="1"/>
      <w:numFmt w:val="decimal"/>
      <w:lvlText w:val="%4."/>
      <w:lvlJc w:val="left"/>
      <w:pPr>
        <w:tabs>
          <w:tab w:val="num" w:pos="2880"/>
        </w:tabs>
        <w:ind w:left="2880" w:hanging="360"/>
      </w:pPr>
    </w:lvl>
    <w:lvl w:ilvl="4" w:tplc="BDACE870" w:tentative="1">
      <w:start w:val="1"/>
      <w:numFmt w:val="lowerLetter"/>
      <w:lvlText w:val="%5."/>
      <w:lvlJc w:val="left"/>
      <w:pPr>
        <w:tabs>
          <w:tab w:val="num" w:pos="3600"/>
        </w:tabs>
        <w:ind w:left="3600" w:hanging="360"/>
      </w:pPr>
    </w:lvl>
    <w:lvl w:ilvl="5" w:tplc="8EA834E8" w:tentative="1">
      <w:start w:val="1"/>
      <w:numFmt w:val="lowerRoman"/>
      <w:lvlText w:val="%6."/>
      <w:lvlJc w:val="right"/>
      <w:pPr>
        <w:tabs>
          <w:tab w:val="num" w:pos="4320"/>
        </w:tabs>
        <w:ind w:left="4320" w:hanging="180"/>
      </w:pPr>
    </w:lvl>
    <w:lvl w:ilvl="6" w:tplc="31D07364" w:tentative="1">
      <w:start w:val="1"/>
      <w:numFmt w:val="decimal"/>
      <w:lvlText w:val="%7."/>
      <w:lvlJc w:val="left"/>
      <w:pPr>
        <w:tabs>
          <w:tab w:val="num" w:pos="5040"/>
        </w:tabs>
        <w:ind w:left="5040" w:hanging="360"/>
      </w:pPr>
    </w:lvl>
    <w:lvl w:ilvl="7" w:tplc="22B01E5E" w:tentative="1">
      <w:start w:val="1"/>
      <w:numFmt w:val="lowerLetter"/>
      <w:lvlText w:val="%8."/>
      <w:lvlJc w:val="left"/>
      <w:pPr>
        <w:tabs>
          <w:tab w:val="num" w:pos="5760"/>
        </w:tabs>
        <w:ind w:left="5760" w:hanging="360"/>
      </w:pPr>
    </w:lvl>
    <w:lvl w:ilvl="8" w:tplc="690E98D6" w:tentative="1">
      <w:start w:val="1"/>
      <w:numFmt w:val="lowerRoman"/>
      <w:lvlText w:val="%9."/>
      <w:lvlJc w:val="right"/>
      <w:pPr>
        <w:tabs>
          <w:tab w:val="num" w:pos="6480"/>
        </w:tabs>
        <w:ind w:left="6480" w:hanging="180"/>
      </w:pPr>
    </w:lvl>
  </w:abstractNum>
  <w:abstractNum w:abstractNumId="9" w15:restartNumberingAfterBreak="0">
    <w:nsid w:val="07877EF1"/>
    <w:multiLevelType w:val="multilevel"/>
    <w:tmpl w:val="3D4ACE98"/>
    <w:name w:val="zzmpLegal3||Legal3|2|1|1|1|0|17||1|0|1||1|0|1||1|0|1||1|0|1||1|0|1||1|0|1||1|0|1||1|0|1||"/>
    <w:lvl w:ilvl="0">
      <w:start w:val="1"/>
      <w:numFmt w:val="decimal"/>
      <w:lvlRestart w:val="0"/>
      <w:suff w:val="nothing"/>
      <w:lvlText w:val="ARTICLE %1"/>
      <w:lvlJc w:val="left"/>
      <w:pPr>
        <w:tabs>
          <w:tab w:val="num" w:pos="720"/>
        </w:tabs>
        <w:ind w:left="0" w:firstLine="0"/>
      </w:pPr>
      <w:rPr>
        <w:rFonts w:ascii="Times New Roman" w:hAnsi="Times New Roman"/>
        <w:b/>
        <w:i w:val="0"/>
        <w:caps/>
        <w:smallCaps w:val="0"/>
        <w:sz w:val="24"/>
        <w:u w:val="none"/>
      </w:rPr>
    </w:lvl>
    <w:lvl w:ilvl="1">
      <w:start w:val="1"/>
      <w:numFmt w:val="decimal"/>
      <w:lvlText w:val="%1.%2"/>
      <w:lvlJc w:val="left"/>
      <w:pPr>
        <w:tabs>
          <w:tab w:val="num" w:pos="1440"/>
        </w:tabs>
        <w:ind w:left="0" w:firstLine="720"/>
      </w:pPr>
      <w:rPr>
        <w:rFonts w:ascii="Times New Roman" w:hAnsi="Times New Roman"/>
        <w:b w:val="0"/>
        <w:i w:val="0"/>
        <w:caps w:val="0"/>
        <w:smallCaps w:val="0"/>
        <w:sz w:val="24"/>
        <w:u w:val="none"/>
      </w:rPr>
    </w:lvl>
    <w:lvl w:ilvl="2">
      <w:start w:val="1"/>
      <w:numFmt w:val="decimal"/>
      <w:lvlText w:val="%1.%2.%3"/>
      <w:lvlJc w:val="left"/>
      <w:pPr>
        <w:tabs>
          <w:tab w:val="num" w:pos="2160"/>
        </w:tabs>
        <w:ind w:left="0" w:firstLine="1440"/>
      </w:pPr>
      <w:rPr>
        <w:rFonts w:ascii="Times New Roman" w:hAnsi="Times New Roman"/>
        <w:b w:val="0"/>
        <w:i w:val="0"/>
        <w:caps w:val="0"/>
        <w:smallCaps w:val="0"/>
        <w:sz w:val="24"/>
        <w:u w:val="none"/>
      </w:rPr>
    </w:lvl>
    <w:lvl w:ilvl="3">
      <w:start w:val="1"/>
      <w:numFmt w:val="lowerLetter"/>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Roman"/>
      <w:lvlText w:val="(%5)"/>
      <w:lvlJc w:val="left"/>
      <w:pPr>
        <w:tabs>
          <w:tab w:val="num" w:pos="3600"/>
        </w:tabs>
        <w:ind w:left="0" w:firstLine="2880"/>
      </w:pPr>
      <w:rPr>
        <w:rFonts w:ascii="Times New Roman" w:hAnsi="Times New Roman"/>
        <w:b w:val="0"/>
        <w:i w:val="0"/>
        <w:caps w:val="0"/>
        <w:smallCaps w:val="0"/>
        <w:sz w:val="24"/>
        <w:u w:val="none"/>
      </w:rPr>
    </w:lvl>
    <w:lvl w:ilvl="5">
      <w:start w:val="1"/>
      <w:numFmt w:val="decimal"/>
      <w:lvlText w:val="(%6)"/>
      <w:lvlJc w:val="left"/>
      <w:pPr>
        <w:tabs>
          <w:tab w:val="num" w:pos="4320"/>
        </w:tabs>
        <w:ind w:left="0" w:firstLine="3600"/>
      </w:pPr>
      <w:rPr>
        <w:rFonts w:ascii="Times New Roman" w:hAnsi="Times New Roman"/>
        <w:b w:val="0"/>
        <w:i w:val="0"/>
        <w:caps w:val="0"/>
        <w:smallCaps w:val="0"/>
        <w:sz w:val="24"/>
        <w:u w:val="none"/>
      </w:rPr>
    </w:lvl>
    <w:lvl w:ilvl="6">
      <w:start w:val="1"/>
      <w:numFmt w:val="lowerLetter"/>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lvlText w:val="%8."/>
      <w:lvlJc w:val="left"/>
      <w:pPr>
        <w:tabs>
          <w:tab w:val="num" w:pos="5760"/>
        </w:tabs>
        <w:ind w:left="0" w:firstLine="5040"/>
      </w:pPr>
      <w:rPr>
        <w:rFonts w:ascii="Times New Roman" w:hAnsi="Times New Roman"/>
        <w:b w:val="0"/>
        <w:i w:val="0"/>
        <w:caps w:val="0"/>
        <w:smallCaps w:val="0"/>
        <w:sz w:val="24"/>
        <w:u w:val="none"/>
      </w:rPr>
    </w:lvl>
    <w:lvl w:ilvl="8">
      <w:start w:val="1"/>
      <w:numFmt w:val="decimal"/>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0" w15:restartNumberingAfterBreak="0">
    <w:nsid w:val="12CF3021"/>
    <w:multiLevelType w:val="multilevel"/>
    <w:tmpl w:val="0AE6571E"/>
    <w:lvl w:ilvl="0">
      <w:start w:val="1"/>
      <w:numFmt w:val="decimal"/>
      <w:lvlText w:val="%1."/>
      <w:lvlJc w:val="left"/>
      <w:pPr>
        <w:tabs>
          <w:tab w:val="num" w:pos="1440"/>
        </w:tabs>
        <w:ind w:left="72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lvlText w:val="%1.%2"/>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rPr>
    </w:lvl>
    <w:lvl w:ilvl="7">
      <w:start w:val="1"/>
      <w:numFmt w:val="lowerLetter"/>
      <w:lvlText w:val="(%8)"/>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8">
      <w:start w:val="1"/>
      <w:numFmt w:val="lowerRoman"/>
      <w:lvlText w:val="(%9)"/>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abstractNum>
  <w:abstractNum w:abstractNumId="11" w15:restartNumberingAfterBreak="0">
    <w:nsid w:val="14693761"/>
    <w:multiLevelType w:val="multilevel"/>
    <w:tmpl w:val="2BB07B12"/>
    <w:lvl w:ilvl="0">
      <w:start w:val="1"/>
      <w:numFmt w:val="decimal"/>
      <w:lvlText w:val="%1."/>
      <w:lvlJc w:val="left"/>
      <w:pPr>
        <w:tabs>
          <w:tab w:val="num" w:pos="0"/>
        </w:tabs>
        <w:ind w:left="0" w:firstLine="0"/>
      </w:pPr>
      <w:rPr>
        <w:rFonts w:hint="default"/>
        <w:b/>
        <w:i w:val="0"/>
      </w:rPr>
    </w:lvl>
    <w:lvl w:ilvl="1">
      <w:start w:val="1"/>
      <w:numFmt w:val="decimal"/>
      <w:lvlText w:val="%1.%2"/>
      <w:lvlJc w:val="left"/>
      <w:pPr>
        <w:tabs>
          <w:tab w:val="num" w:pos="0"/>
        </w:tabs>
        <w:ind w:left="0" w:firstLine="0"/>
      </w:pPr>
      <w:rPr>
        <w:rFonts w:hint="default"/>
        <w:b/>
        <w:i w:val="0"/>
      </w:rPr>
    </w:lvl>
    <w:lvl w:ilvl="2">
      <w:start w:val="1"/>
      <w:numFmt w:val="lowerLetter"/>
      <w:lvlText w:val="(%3)"/>
      <w:lvlJc w:val="left"/>
      <w:pPr>
        <w:tabs>
          <w:tab w:val="num" w:pos="0"/>
        </w:tabs>
        <w:ind w:left="0" w:firstLine="0"/>
      </w:pPr>
      <w:rPr>
        <w:rFonts w:hint="default"/>
        <w:b/>
        <w:i w:val="0"/>
      </w:rPr>
    </w:lvl>
    <w:lvl w:ilvl="3">
      <w:start w:val="1"/>
      <w:numFmt w:val="lowerRoman"/>
      <w:lvlText w:val="(%4)"/>
      <w:lvlJc w:val="left"/>
      <w:pPr>
        <w:tabs>
          <w:tab w:val="num" w:pos="0"/>
        </w:tabs>
        <w:ind w:left="0" w:firstLine="0"/>
      </w:pPr>
      <w:rPr>
        <w:rFonts w:hint="default"/>
        <w:b/>
        <w:i w:val="0"/>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2" w15:restartNumberingAfterBreak="0">
    <w:nsid w:val="175E1907"/>
    <w:multiLevelType w:val="hybridMultilevel"/>
    <w:tmpl w:val="BBD67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121DF6"/>
    <w:multiLevelType w:val="multilevel"/>
    <w:tmpl w:val="4FAE171C"/>
    <w:lvl w:ilvl="0">
      <w:start w:val="1"/>
      <w:numFmt w:val="decimal"/>
      <w:lvlRestart w:val="0"/>
      <w:pStyle w:val="Article2L1"/>
      <w:suff w:val="nothing"/>
      <w:lvlText w:val="article %1"/>
      <w:lvlJc w:val="left"/>
      <w:pPr>
        <w:tabs>
          <w:tab w:val="num" w:pos="720"/>
        </w:tabs>
        <w:ind w:left="0" w:firstLine="0"/>
      </w:pPr>
      <w:rPr>
        <w:rFonts w:ascii="Times New Roman" w:hAnsi="Times New Roman"/>
        <w:b/>
        <w:i w:val="0"/>
        <w:caps/>
        <w:smallCaps w:val="0"/>
        <w:strike w:val="0"/>
        <w:dstrike w:val="0"/>
        <w:vanish w:val="0"/>
        <w:color w:val="auto"/>
        <w:sz w:val="24"/>
        <w:u w:val="none"/>
        <w:effect w:val="none"/>
        <w:vertAlign w:val="baseline"/>
      </w:rPr>
    </w:lvl>
    <w:lvl w:ilvl="1">
      <w:start w:val="1"/>
      <w:numFmt w:val="decimal"/>
      <w:pStyle w:val="Article2L2"/>
      <w:lvlText w:val="%1.%2"/>
      <w:lvlJc w:val="left"/>
      <w:pPr>
        <w:tabs>
          <w:tab w:val="num" w:pos="1713"/>
        </w:tabs>
        <w:ind w:left="273" w:firstLine="720"/>
      </w:pPr>
      <w:rPr>
        <w:rFonts w:ascii="Times New Roman" w:hAnsi="Times New Roman"/>
        <w:b/>
        <w:i w:val="0"/>
        <w:caps w:val="0"/>
        <w:strike w:val="0"/>
        <w:dstrike w:val="0"/>
        <w:vanish w:val="0"/>
        <w:color w:val="auto"/>
        <w:sz w:val="24"/>
        <w:u w:val="none"/>
        <w:effect w:val="none"/>
        <w:vertAlign w:val="baseline"/>
      </w:rPr>
    </w:lvl>
    <w:lvl w:ilvl="2">
      <w:start w:val="1"/>
      <w:numFmt w:val="lowerLetter"/>
      <w:pStyle w:val="Article2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rPr>
    </w:lvl>
    <w:lvl w:ilvl="3">
      <w:start w:val="1"/>
      <w:numFmt w:val="lowerRoman"/>
      <w:pStyle w:val="Article2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rPr>
    </w:lvl>
    <w:lvl w:ilvl="4">
      <w:start w:val="1"/>
      <w:numFmt w:val="decimal"/>
      <w:pStyle w:val="Article2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rPr>
    </w:lvl>
    <w:lvl w:ilvl="5">
      <w:start w:val="1"/>
      <w:numFmt w:val="lowerLetter"/>
      <w:pStyle w:val="Article2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rPr>
    </w:lvl>
    <w:lvl w:ilvl="6">
      <w:start w:val="1"/>
      <w:numFmt w:val="lowerRoman"/>
      <w:pStyle w:val="Article2L7"/>
      <w:lvlText w:val="(%7)"/>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rPr>
    </w:lvl>
    <w:lvl w:ilvl="7">
      <w:start w:val="1"/>
      <w:numFmt w:val="decimal"/>
      <w:pStyle w:val="Article2L8"/>
      <w:lvlText w:val="(%8)"/>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rPr>
    </w:lvl>
    <w:lvl w:ilvl="8">
      <w:start w:val="1"/>
      <w:numFmt w:val="none"/>
      <w:lvlText w:val=""/>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abstractNum>
  <w:abstractNum w:abstractNumId="14" w15:restartNumberingAfterBreak="0">
    <w:nsid w:val="1DE17BC7"/>
    <w:multiLevelType w:val="hybridMultilevel"/>
    <w:tmpl w:val="5006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74FED"/>
    <w:multiLevelType w:val="multilevel"/>
    <w:tmpl w:val="6EF2BA96"/>
    <w:name w:val="Legal2Tab"/>
    <w:lvl w:ilvl="0">
      <w:start w:val="1"/>
      <w:numFmt w:val="decimal"/>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abstractNum>
  <w:abstractNum w:abstractNumId="16" w15:restartNumberingAfterBreak="0">
    <w:nsid w:val="2C992B30"/>
    <w:multiLevelType w:val="multilevel"/>
    <w:tmpl w:val="C7DA8FB0"/>
    <w:name w:val="zzmpArticle2||Article2|2|1|1|5|0|17||1|0|1||1|0|1||1|0|1||1|0|1||1|0|1||1|0|1||1|0|1||mpNA||"/>
    <w:lvl w:ilvl="0">
      <w:start w:val="1"/>
      <w:numFmt w:val="decimal"/>
      <w:pStyle w:val="Legal2L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cs="Times New Roman"/>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cs="Times New Roman"/>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cs="Times New Roman"/>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cs="Times New Roman"/>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cs="Times New Roman"/>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cs="Times New Roman"/>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cs="Times New Roman"/>
        <w:b/>
        <w:i w:val="0"/>
        <w:caps w:val="0"/>
        <w:strike w:val="0"/>
        <w:dstrike w:val="0"/>
        <w:vanish w:val="0"/>
        <w:color w:val="auto"/>
        <w:sz w:val="24"/>
        <w:u w:val="none"/>
        <w:effect w:val="none"/>
        <w:vertAlign w:val="baseline"/>
      </w:rPr>
    </w:lvl>
  </w:abstractNum>
  <w:abstractNum w:abstractNumId="17" w15:restartNumberingAfterBreak="0">
    <w:nsid w:val="314A2645"/>
    <w:multiLevelType w:val="hybridMultilevel"/>
    <w:tmpl w:val="D5AEF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82FDC"/>
    <w:multiLevelType w:val="hybridMultilevel"/>
    <w:tmpl w:val="AB1E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B76E2"/>
    <w:multiLevelType w:val="multilevel"/>
    <w:tmpl w:val="18D86F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64538C2"/>
    <w:multiLevelType w:val="hybridMultilevel"/>
    <w:tmpl w:val="4390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911ABF"/>
    <w:multiLevelType w:val="hybridMultilevel"/>
    <w:tmpl w:val="58EE2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101CCC"/>
    <w:multiLevelType w:val="multilevel"/>
    <w:tmpl w:val="43B27772"/>
    <w:lvl w:ilvl="0">
      <w:start w:val="1"/>
      <w:numFmt w:val="decimal"/>
      <w:lvlText w:val="%1."/>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1">
      <w:start w:val="1"/>
      <w:numFmt w:val="lowerLetter"/>
      <w:lvlText w:val="(%2)"/>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Roman"/>
      <w:lvlText w:val="(%3)"/>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3">
      <w:start w:val="1"/>
      <w:numFmt w:val="decimal"/>
      <w:lvlText w:val="(%4)"/>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4">
      <w:start w:val="1"/>
      <w:numFmt w:val="lowerLetter"/>
      <w:lvlText w:val="%5."/>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Roman"/>
      <w:lvlText w:val="%6."/>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rPr>
    </w:lvl>
    <w:lvl w:ilvl="6">
      <w:start w:val="1"/>
      <w:numFmt w:val="decimal"/>
      <w:lvlText w:val="%7)"/>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rPr>
    </w:lvl>
    <w:lvl w:ilvl="7">
      <w:start w:val="1"/>
      <w:numFmt w:val="lowerLetter"/>
      <w:lvlText w:val="%8)"/>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rPr>
    </w:lvl>
    <w:lvl w:ilvl="8">
      <w:start w:val="1"/>
      <w:numFmt w:val="lowerRoman"/>
      <w:lvlText w:val="%9)"/>
      <w:lvlJc w:val="left"/>
      <w:pPr>
        <w:tabs>
          <w:tab w:val="num" w:pos="7200"/>
        </w:tabs>
        <w:ind w:left="0" w:firstLine="6480"/>
      </w:pPr>
      <w:rPr>
        <w:rFonts w:ascii="Times New Roman" w:hAnsi="Times New Roman"/>
        <w:b/>
        <w:i w:val="0"/>
        <w:caps w:val="0"/>
        <w:smallCaps w:val="0"/>
        <w:strike w:val="0"/>
        <w:dstrike w:val="0"/>
        <w:vanish w:val="0"/>
        <w:color w:val="000000"/>
        <w:sz w:val="24"/>
        <w:u w:val="none"/>
        <w:effect w:val="none"/>
        <w:vertAlign w:val="baseline"/>
      </w:rPr>
    </w:lvl>
  </w:abstractNum>
  <w:abstractNum w:abstractNumId="23" w15:restartNumberingAfterBreak="0">
    <w:nsid w:val="41632374"/>
    <w:multiLevelType w:val="hybridMultilevel"/>
    <w:tmpl w:val="89D64D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962DB"/>
    <w:multiLevelType w:val="hybridMultilevel"/>
    <w:tmpl w:val="B8D09F08"/>
    <w:lvl w:ilvl="0" w:tplc="516AE38A">
      <w:numFmt w:val="bullet"/>
      <w:lvlText w:val="-"/>
      <w:lvlJc w:val="left"/>
      <w:pPr>
        <w:tabs>
          <w:tab w:val="num" w:pos="720"/>
        </w:tabs>
        <w:ind w:left="720" w:hanging="360"/>
      </w:pPr>
      <w:rPr>
        <w:rFonts w:ascii="Times New Roman" w:eastAsia="Times New Roman" w:hAnsi="Times New Roman" w:cs="Times New Roman" w:hint="default"/>
      </w:rPr>
    </w:lvl>
    <w:lvl w:ilvl="1" w:tplc="EAF0BE3C" w:tentative="1">
      <w:start w:val="1"/>
      <w:numFmt w:val="bullet"/>
      <w:lvlText w:val="o"/>
      <w:lvlJc w:val="left"/>
      <w:pPr>
        <w:tabs>
          <w:tab w:val="num" w:pos="1440"/>
        </w:tabs>
        <w:ind w:left="1440" w:hanging="360"/>
      </w:pPr>
      <w:rPr>
        <w:rFonts w:ascii="Courier New" w:hAnsi="Courier New" w:cs="Times New Roman Bold" w:hint="default"/>
      </w:rPr>
    </w:lvl>
    <w:lvl w:ilvl="2" w:tplc="BB8432F2" w:tentative="1">
      <w:start w:val="1"/>
      <w:numFmt w:val="bullet"/>
      <w:lvlText w:val=""/>
      <w:lvlJc w:val="left"/>
      <w:pPr>
        <w:tabs>
          <w:tab w:val="num" w:pos="2160"/>
        </w:tabs>
        <w:ind w:left="2160" w:hanging="360"/>
      </w:pPr>
      <w:rPr>
        <w:rFonts w:ascii="Wingdings" w:hAnsi="Wingdings" w:hint="default"/>
      </w:rPr>
    </w:lvl>
    <w:lvl w:ilvl="3" w:tplc="BB344CFA" w:tentative="1">
      <w:start w:val="1"/>
      <w:numFmt w:val="bullet"/>
      <w:lvlText w:val=""/>
      <w:lvlJc w:val="left"/>
      <w:pPr>
        <w:tabs>
          <w:tab w:val="num" w:pos="2880"/>
        </w:tabs>
        <w:ind w:left="2880" w:hanging="360"/>
      </w:pPr>
      <w:rPr>
        <w:rFonts w:ascii="Symbol" w:hAnsi="Symbol" w:hint="default"/>
      </w:rPr>
    </w:lvl>
    <w:lvl w:ilvl="4" w:tplc="83C23558" w:tentative="1">
      <w:start w:val="1"/>
      <w:numFmt w:val="bullet"/>
      <w:lvlText w:val="o"/>
      <w:lvlJc w:val="left"/>
      <w:pPr>
        <w:tabs>
          <w:tab w:val="num" w:pos="3600"/>
        </w:tabs>
        <w:ind w:left="3600" w:hanging="360"/>
      </w:pPr>
      <w:rPr>
        <w:rFonts w:ascii="Courier New" w:hAnsi="Courier New" w:cs="Times New Roman Bold" w:hint="default"/>
      </w:rPr>
    </w:lvl>
    <w:lvl w:ilvl="5" w:tplc="F0EC2B64" w:tentative="1">
      <w:start w:val="1"/>
      <w:numFmt w:val="bullet"/>
      <w:lvlText w:val=""/>
      <w:lvlJc w:val="left"/>
      <w:pPr>
        <w:tabs>
          <w:tab w:val="num" w:pos="4320"/>
        </w:tabs>
        <w:ind w:left="4320" w:hanging="360"/>
      </w:pPr>
      <w:rPr>
        <w:rFonts w:ascii="Wingdings" w:hAnsi="Wingdings" w:hint="default"/>
      </w:rPr>
    </w:lvl>
    <w:lvl w:ilvl="6" w:tplc="1A4674A4" w:tentative="1">
      <w:start w:val="1"/>
      <w:numFmt w:val="bullet"/>
      <w:lvlText w:val=""/>
      <w:lvlJc w:val="left"/>
      <w:pPr>
        <w:tabs>
          <w:tab w:val="num" w:pos="5040"/>
        </w:tabs>
        <w:ind w:left="5040" w:hanging="360"/>
      </w:pPr>
      <w:rPr>
        <w:rFonts w:ascii="Symbol" w:hAnsi="Symbol" w:hint="default"/>
      </w:rPr>
    </w:lvl>
    <w:lvl w:ilvl="7" w:tplc="32F2CA74" w:tentative="1">
      <w:start w:val="1"/>
      <w:numFmt w:val="bullet"/>
      <w:lvlText w:val="o"/>
      <w:lvlJc w:val="left"/>
      <w:pPr>
        <w:tabs>
          <w:tab w:val="num" w:pos="5760"/>
        </w:tabs>
        <w:ind w:left="5760" w:hanging="360"/>
      </w:pPr>
      <w:rPr>
        <w:rFonts w:ascii="Courier New" w:hAnsi="Courier New" w:cs="Times New Roman Bold" w:hint="default"/>
      </w:rPr>
    </w:lvl>
    <w:lvl w:ilvl="8" w:tplc="4C9C58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14ABF"/>
    <w:multiLevelType w:val="hybridMultilevel"/>
    <w:tmpl w:val="B160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4578A1"/>
    <w:multiLevelType w:val="hybridMultilevel"/>
    <w:tmpl w:val="D9D0AE7C"/>
    <w:lvl w:ilvl="0" w:tplc="ECC4D386">
      <w:start w:val="3"/>
      <w:numFmt w:val="decimal"/>
      <w:lvlText w:val="%1."/>
      <w:lvlJc w:val="left"/>
      <w:pPr>
        <w:tabs>
          <w:tab w:val="num" w:pos="360"/>
        </w:tabs>
        <w:ind w:left="360" w:hanging="360"/>
      </w:pPr>
      <w:rPr>
        <w:rFonts w:hint="default"/>
      </w:rPr>
    </w:lvl>
    <w:lvl w:ilvl="1" w:tplc="32BE3050" w:tentative="1">
      <w:start w:val="1"/>
      <w:numFmt w:val="lowerLetter"/>
      <w:lvlText w:val="%2."/>
      <w:lvlJc w:val="left"/>
      <w:pPr>
        <w:tabs>
          <w:tab w:val="num" w:pos="1080"/>
        </w:tabs>
        <w:ind w:left="1080" w:hanging="360"/>
      </w:pPr>
    </w:lvl>
    <w:lvl w:ilvl="2" w:tplc="EFE83912" w:tentative="1">
      <w:start w:val="1"/>
      <w:numFmt w:val="lowerRoman"/>
      <w:lvlText w:val="%3."/>
      <w:lvlJc w:val="right"/>
      <w:pPr>
        <w:tabs>
          <w:tab w:val="num" w:pos="1800"/>
        </w:tabs>
        <w:ind w:left="1800" w:hanging="180"/>
      </w:pPr>
    </w:lvl>
    <w:lvl w:ilvl="3" w:tplc="C31A413A" w:tentative="1">
      <w:start w:val="1"/>
      <w:numFmt w:val="decimal"/>
      <w:lvlText w:val="%4."/>
      <w:lvlJc w:val="left"/>
      <w:pPr>
        <w:tabs>
          <w:tab w:val="num" w:pos="2520"/>
        </w:tabs>
        <w:ind w:left="2520" w:hanging="360"/>
      </w:pPr>
    </w:lvl>
    <w:lvl w:ilvl="4" w:tplc="DFDED7FA" w:tentative="1">
      <w:start w:val="1"/>
      <w:numFmt w:val="lowerLetter"/>
      <w:lvlText w:val="%5."/>
      <w:lvlJc w:val="left"/>
      <w:pPr>
        <w:tabs>
          <w:tab w:val="num" w:pos="3240"/>
        </w:tabs>
        <w:ind w:left="3240" w:hanging="360"/>
      </w:pPr>
    </w:lvl>
    <w:lvl w:ilvl="5" w:tplc="5402457A" w:tentative="1">
      <w:start w:val="1"/>
      <w:numFmt w:val="lowerRoman"/>
      <w:lvlText w:val="%6."/>
      <w:lvlJc w:val="right"/>
      <w:pPr>
        <w:tabs>
          <w:tab w:val="num" w:pos="3960"/>
        </w:tabs>
        <w:ind w:left="3960" w:hanging="180"/>
      </w:pPr>
    </w:lvl>
    <w:lvl w:ilvl="6" w:tplc="ACB62DBA" w:tentative="1">
      <w:start w:val="1"/>
      <w:numFmt w:val="decimal"/>
      <w:lvlText w:val="%7."/>
      <w:lvlJc w:val="left"/>
      <w:pPr>
        <w:tabs>
          <w:tab w:val="num" w:pos="4680"/>
        </w:tabs>
        <w:ind w:left="4680" w:hanging="360"/>
      </w:pPr>
    </w:lvl>
    <w:lvl w:ilvl="7" w:tplc="AA54E90C" w:tentative="1">
      <w:start w:val="1"/>
      <w:numFmt w:val="lowerLetter"/>
      <w:lvlText w:val="%8."/>
      <w:lvlJc w:val="left"/>
      <w:pPr>
        <w:tabs>
          <w:tab w:val="num" w:pos="5400"/>
        </w:tabs>
        <w:ind w:left="5400" w:hanging="360"/>
      </w:pPr>
    </w:lvl>
    <w:lvl w:ilvl="8" w:tplc="2DF8C7DC" w:tentative="1">
      <w:start w:val="1"/>
      <w:numFmt w:val="lowerRoman"/>
      <w:lvlText w:val="%9."/>
      <w:lvlJc w:val="right"/>
      <w:pPr>
        <w:tabs>
          <w:tab w:val="num" w:pos="6120"/>
        </w:tabs>
        <w:ind w:left="6120" w:hanging="180"/>
      </w:pPr>
    </w:lvl>
  </w:abstractNum>
  <w:abstractNum w:abstractNumId="27" w15:restartNumberingAfterBreak="0">
    <w:nsid w:val="4C2745A1"/>
    <w:multiLevelType w:val="hybridMultilevel"/>
    <w:tmpl w:val="F686F5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092FBF"/>
    <w:multiLevelType w:val="hybridMultilevel"/>
    <w:tmpl w:val="D8909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C407FF"/>
    <w:multiLevelType w:val="hybridMultilevel"/>
    <w:tmpl w:val="F056D4D8"/>
    <w:lvl w:ilvl="0" w:tplc="C1289468">
      <w:start w:val="1"/>
      <w:numFmt w:val="bullet"/>
      <w:lvlText w:val=""/>
      <w:lvlJc w:val="left"/>
      <w:pPr>
        <w:tabs>
          <w:tab w:val="num" w:pos="720"/>
        </w:tabs>
        <w:ind w:left="720" w:hanging="360"/>
      </w:pPr>
      <w:rPr>
        <w:rFonts w:ascii="Symbol" w:hAnsi="Symbol" w:hint="default"/>
      </w:rPr>
    </w:lvl>
    <w:lvl w:ilvl="1" w:tplc="F2AC4AF8" w:tentative="1">
      <w:start w:val="1"/>
      <w:numFmt w:val="bullet"/>
      <w:lvlText w:val="o"/>
      <w:lvlJc w:val="left"/>
      <w:pPr>
        <w:tabs>
          <w:tab w:val="num" w:pos="1440"/>
        </w:tabs>
        <w:ind w:left="1440" w:hanging="360"/>
      </w:pPr>
      <w:rPr>
        <w:rFonts w:ascii="Courier New" w:hAnsi="Courier New" w:cs="Times New Roman Bold" w:hint="default"/>
      </w:rPr>
    </w:lvl>
    <w:lvl w:ilvl="2" w:tplc="7D2EBB3A" w:tentative="1">
      <w:start w:val="1"/>
      <w:numFmt w:val="bullet"/>
      <w:lvlText w:val=""/>
      <w:lvlJc w:val="left"/>
      <w:pPr>
        <w:tabs>
          <w:tab w:val="num" w:pos="2160"/>
        </w:tabs>
        <w:ind w:left="2160" w:hanging="360"/>
      </w:pPr>
      <w:rPr>
        <w:rFonts w:ascii="Wingdings" w:hAnsi="Wingdings" w:hint="default"/>
      </w:rPr>
    </w:lvl>
    <w:lvl w:ilvl="3" w:tplc="3DDC8A76" w:tentative="1">
      <w:start w:val="1"/>
      <w:numFmt w:val="bullet"/>
      <w:lvlText w:val=""/>
      <w:lvlJc w:val="left"/>
      <w:pPr>
        <w:tabs>
          <w:tab w:val="num" w:pos="2880"/>
        </w:tabs>
        <w:ind w:left="2880" w:hanging="360"/>
      </w:pPr>
      <w:rPr>
        <w:rFonts w:ascii="Symbol" w:hAnsi="Symbol" w:hint="default"/>
      </w:rPr>
    </w:lvl>
    <w:lvl w:ilvl="4" w:tplc="5734C0CA" w:tentative="1">
      <w:start w:val="1"/>
      <w:numFmt w:val="bullet"/>
      <w:lvlText w:val="o"/>
      <w:lvlJc w:val="left"/>
      <w:pPr>
        <w:tabs>
          <w:tab w:val="num" w:pos="3600"/>
        </w:tabs>
        <w:ind w:left="3600" w:hanging="360"/>
      </w:pPr>
      <w:rPr>
        <w:rFonts w:ascii="Courier New" w:hAnsi="Courier New" w:cs="Times New Roman Bold" w:hint="default"/>
      </w:rPr>
    </w:lvl>
    <w:lvl w:ilvl="5" w:tplc="B366C78A" w:tentative="1">
      <w:start w:val="1"/>
      <w:numFmt w:val="bullet"/>
      <w:lvlText w:val=""/>
      <w:lvlJc w:val="left"/>
      <w:pPr>
        <w:tabs>
          <w:tab w:val="num" w:pos="4320"/>
        </w:tabs>
        <w:ind w:left="4320" w:hanging="360"/>
      </w:pPr>
      <w:rPr>
        <w:rFonts w:ascii="Wingdings" w:hAnsi="Wingdings" w:hint="default"/>
      </w:rPr>
    </w:lvl>
    <w:lvl w:ilvl="6" w:tplc="9604C610" w:tentative="1">
      <w:start w:val="1"/>
      <w:numFmt w:val="bullet"/>
      <w:lvlText w:val=""/>
      <w:lvlJc w:val="left"/>
      <w:pPr>
        <w:tabs>
          <w:tab w:val="num" w:pos="5040"/>
        </w:tabs>
        <w:ind w:left="5040" w:hanging="360"/>
      </w:pPr>
      <w:rPr>
        <w:rFonts w:ascii="Symbol" w:hAnsi="Symbol" w:hint="default"/>
      </w:rPr>
    </w:lvl>
    <w:lvl w:ilvl="7" w:tplc="D35E5B68" w:tentative="1">
      <w:start w:val="1"/>
      <w:numFmt w:val="bullet"/>
      <w:lvlText w:val="o"/>
      <w:lvlJc w:val="left"/>
      <w:pPr>
        <w:tabs>
          <w:tab w:val="num" w:pos="5760"/>
        </w:tabs>
        <w:ind w:left="5760" w:hanging="360"/>
      </w:pPr>
      <w:rPr>
        <w:rFonts w:ascii="Courier New" w:hAnsi="Courier New" w:cs="Times New Roman Bold" w:hint="default"/>
      </w:rPr>
    </w:lvl>
    <w:lvl w:ilvl="8" w:tplc="FE4E9D5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868C5"/>
    <w:multiLevelType w:val="hybridMultilevel"/>
    <w:tmpl w:val="1C0EA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9"/>
  </w:num>
  <w:num w:numId="4">
    <w:abstractNumId w:val="15"/>
  </w:num>
  <w:num w:numId="5">
    <w:abstractNumId w:val="24"/>
  </w:num>
  <w:num w:numId="6">
    <w:abstractNumId w:val="8"/>
  </w:num>
  <w:num w:numId="7">
    <w:abstractNumId w:val="13"/>
  </w:num>
  <w:num w:numId="8">
    <w:abstractNumId w:val="13"/>
  </w:num>
  <w:num w:numId="9">
    <w:abstractNumId w:val="13"/>
  </w:num>
  <w:num w:numId="10">
    <w:abstractNumId w:val="16"/>
  </w:num>
  <w:num w:numId="11">
    <w:abstractNumId w:val="19"/>
  </w:num>
  <w:num w:numId="12">
    <w:abstractNumId w:val="28"/>
  </w:num>
  <w:num w:numId="13">
    <w:abstractNumId w:val="17"/>
  </w:num>
  <w:num w:numId="14">
    <w:abstractNumId w:val="27"/>
  </w:num>
  <w:num w:numId="15">
    <w:abstractNumId w:val="14"/>
  </w:num>
  <w:num w:numId="16">
    <w:abstractNumId w:val="20"/>
  </w:num>
  <w:num w:numId="17">
    <w:abstractNumId w:val="23"/>
  </w:num>
  <w:num w:numId="18">
    <w:abstractNumId w:val="21"/>
  </w:num>
  <w:num w:numId="19">
    <w:abstractNumId w:val="30"/>
  </w:num>
  <w:num w:numId="20">
    <w:abstractNumId w:val="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4"/>
  </w:num>
  <w:num w:numId="31">
    <w:abstractNumId w:val="3"/>
  </w:num>
  <w:num w:numId="32">
    <w:abstractNumId w:val="2"/>
  </w:num>
  <w:num w:numId="33">
    <w:abstractNumId w:val="13"/>
    <w:lvlOverride w:ilvl="0">
      <w:startOverride w:val="1"/>
    </w:lvlOverride>
    <w:lvlOverride w:ilvl="1">
      <w:startOverride w:val="1"/>
    </w:lvlOverride>
  </w:num>
  <w:num w:numId="34">
    <w:abstractNumId w:val="13"/>
    <w:lvlOverride w:ilvl="0">
      <w:startOverride w:val="1"/>
    </w:lvlOverride>
    <w:lvlOverride w:ilvl="1">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BC"/>
    <w:rsid w:val="00000C20"/>
    <w:rsid w:val="00001500"/>
    <w:rsid w:val="00002264"/>
    <w:rsid w:val="0001083E"/>
    <w:rsid w:val="0002258A"/>
    <w:rsid w:val="000238DB"/>
    <w:rsid w:val="00024690"/>
    <w:rsid w:val="0002637F"/>
    <w:rsid w:val="0002644E"/>
    <w:rsid w:val="00027697"/>
    <w:rsid w:val="00034D90"/>
    <w:rsid w:val="00044D28"/>
    <w:rsid w:val="00046199"/>
    <w:rsid w:val="00046435"/>
    <w:rsid w:val="0004733B"/>
    <w:rsid w:val="0005451A"/>
    <w:rsid w:val="000549B5"/>
    <w:rsid w:val="00056AE1"/>
    <w:rsid w:val="000616AB"/>
    <w:rsid w:val="00071992"/>
    <w:rsid w:val="00074DC6"/>
    <w:rsid w:val="0008225B"/>
    <w:rsid w:val="00082A19"/>
    <w:rsid w:val="000973BF"/>
    <w:rsid w:val="00097801"/>
    <w:rsid w:val="000A4836"/>
    <w:rsid w:val="000B2CC0"/>
    <w:rsid w:val="000B4897"/>
    <w:rsid w:val="000B6DDD"/>
    <w:rsid w:val="000C05D2"/>
    <w:rsid w:val="000C2311"/>
    <w:rsid w:val="000C307D"/>
    <w:rsid w:val="000C3B21"/>
    <w:rsid w:val="000C3D3F"/>
    <w:rsid w:val="000C4ABC"/>
    <w:rsid w:val="000E3B0B"/>
    <w:rsid w:val="000E5D90"/>
    <w:rsid w:val="000E6AB9"/>
    <w:rsid w:val="000E7DC4"/>
    <w:rsid w:val="000F6216"/>
    <w:rsid w:val="000F65F0"/>
    <w:rsid w:val="001036A8"/>
    <w:rsid w:val="00107A64"/>
    <w:rsid w:val="00112DCC"/>
    <w:rsid w:val="00117A62"/>
    <w:rsid w:val="001303CA"/>
    <w:rsid w:val="00135775"/>
    <w:rsid w:val="00136CAE"/>
    <w:rsid w:val="00141BF5"/>
    <w:rsid w:val="0014273E"/>
    <w:rsid w:val="00146DC6"/>
    <w:rsid w:val="00147FFC"/>
    <w:rsid w:val="00151853"/>
    <w:rsid w:val="00162B05"/>
    <w:rsid w:val="00165AC6"/>
    <w:rsid w:val="001740C7"/>
    <w:rsid w:val="00174E7F"/>
    <w:rsid w:val="00175DD2"/>
    <w:rsid w:val="0018021F"/>
    <w:rsid w:val="00183C73"/>
    <w:rsid w:val="00186F1E"/>
    <w:rsid w:val="00194FA4"/>
    <w:rsid w:val="001A2595"/>
    <w:rsid w:val="001B4A54"/>
    <w:rsid w:val="001C5918"/>
    <w:rsid w:val="001C75C1"/>
    <w:rsid w:val="001D02B3"/>
    <w:rsid w:val="001D2CA7"/>
    <w:rsid w:val="001D5BEE"/>
    <w:rsid w:val="001E3B86"/>
    <w:rsid w:val="001E4D38"/>
    <w:rsid w:val="001E5586"/>
    <w:rsid w:val="001E69A3"/>
    <w:rsid w:val="001F13A0"/>
    <w:rsid w:val="001F1851"/>
    <w:rsid w:val="002007D6"/>
    <w:rsid w:val="00202630"/>
    <w:rsid w:val="002056C2"/>
    <w:rsid w:val="00205CC1"/>
    <w:rsid w:val="002153FF"/>
    <w:rsid w:val="002168CA"/>
    <w:rsid w:val="00217C29"/>
    <w:rsid w:val="00224F18"/>
    <w:rsid w:val="00230333"/>
    <w:rsid w:val="00231325"/>
    <w:rsid w:val="002364E9"/>
    <w:rsid w:val="00237A7C"/>
    <w:rsid w:val="00244FBC"/>
    <w:rsid w:val="00246F38"/>
    <w:rsid w:val="002510AF"/>
    <w:rsid w:val="0025158B"/>
    <w:rsid w:val="0025448C"/>
    <w:rsid w:val="0026028B"/>
    <w:rsid w:val="0026150D"/>
    <w:rsid w:val="002630DE"/>
    <w:rsid w:val="00266A5F"/>
    <w:rsid w:val="00267E71"/>
    <w:rsid w:val="00270F51"/>
    <w:rsid w:val="00271284"/>
    <w:rsid w:val="002718FB"/>
    <w:rsid w:val="0027424C"/>
    <w:rsid w:val="002822B6"/>
    <w:rsid w:val="0028238F"/>
    <w:rsid w:val="00282725"/>
    <w:rsid w:val="00284036"/>
    <w:rsid w:val="00285FEC"/>
    <w:rsid w:val="00286D25"/>
    <w:rsid w:val="0029138D"/>
    <w:rsid w:val="00291C22"/>
    <w:rsid w:val="00293C24"/>
    <w:rsid w:val="00293DDA"/>
    <w:rsid w:val="00294979"/>
    <w:rsid w:val="00296AA6"/>
    <w:rsid w:val="002A0B50"/>
    <w:rsid w:val="002A3C72"/>
    <w:rsid w:val="002B00E3"/>
    <w:rsid w:val="002B4BB8"/>
    <w:rsid w:val="002B68C4"/>
    <w:rsid w:val="002B74E8"/>
    <w:rsid w:val="002C1373"/>
    <w:rsid w:val="002C3009"/>
    <w:rsid w:val="002D39F3"/>
    <w:rsid w:val="002E3ACC"/>
    <w:rsid w:val="003021CC"/>
    <w:rsid w:val="003033D4"/>
    <w:rsid w:val="003060C1"/>
    <w:rsid w:val="003062A1"/>
    <w:rsid w:val="00306CFA"/>
    <w:rsid w:val="00314121"/>
    <w:rsid w:val="00316824"/>
    <w:rsid w:val="00316C56"/>
    <w:rsid w:val="00320016"/>
    <w:rsid w:val="00320104"/>
    <w:rsid w:val="003241C5"/>
    <w:rsid w:val="0032488D"/>
    <w:rsid w:val="00327038"/>
    <w:rsid w:val="00327D40"/>
    <w:rsid w:val="003308B5"/>
    <w:rsid w:val="00337DE3"/>
    <w:rsid w:val="00343401"/>
    <w:rsid w:val="00345765"/>
    <w:rsid w:val="00345D1E"/>
    <w:rsid w:val="003508D3"/>
    <w:rsid w:val="00357699"/>
    <w:rsid w:val="00360048"/>
    <w:rsid w:val="00361904"/>
    <w:rsid w:val="00361DA2"/>
    <w:rsid w:val="00375746"/>
    <w:rsid w:val="0038540B"/>
    <w:rsid w:val="003955DF"/>
    <w:rsid w:val="003962D5"/>
    <w:rsid w:val="00396339"/>
    <w:rsid w:val="003978FA"/>
    <w:rsid w:val="00397AC6"/>
    <w:rsid w:val="003A145B"/>
    <w:rsid w:val="003A5F9F"/>
    <w:rsid w:val="003B1F9A"/>
    <w:rsid w:val="003B2E61"/>
    <w:rsid w:val="003B5270"/>
    <w:rsid w:val="003C2587"/>
    <w:rsid w:val="003C3159"/>
    <w:rsid w:val="003C45FE"/>
    <w:rsid w:val="003D0888"/>
    <w:rsid w:val="003D5F46"/>
    <w:rsid w:val="003D6CE7"/>
    <w:rsid w:val="003E0661"/>
    <w:rsid w:val="003E3397"/>
    <w:rsid w:val="003F27FC"/>
    <w:rsid w:val="00401BDE"/>
    <w:rsid w:val="00401E41"/>
    <w:rsid w:val="00406436"/>
    <w:rsid w:val="00410481"/>
    <w:rsid w:val="00413B11"/>
    <w:rsid w:val="00415963"/>
    <w:rsid w:val="004227BE"/>
    <w:rsid w:val="00422D1B"/>
    <w:rsid w:val="004231C5"/>
    <w:rsid w:val="00423B6E"/>
    <w:rsid w:val="00424940"/>
    <w:rsid w:val="00427651"/>
    <w:rsid w:val="00434BD6"/>
    <w:rsid w:val="00436F32"/>
    <w:rsid w:val="00444A74"/>
    <w:rsid w:val="004451B4"/>
    <w:rsid w:val="004478DF"/>
    <w:rsid w:val="00451D4B"/>
    <w:rsid w:val="004533DE"/>
    <w:rsid w:val="00454F4B"/>
    <w:rsid w:val="0045527D"/>
    <w:rsid w:val="00463C3C"/>
    <w:rsid w:val="00467BD2"/>
    <w:rsid w:val="00480B7F"/>
    <w:rsid w:val="00492FE3"/>
    <w:rsid w:val="00495AE4"/>
    <w:rsid w:val="004968B2"/>
    <w:rsid w:val="004A51FF"/>
    <w:rsid w:val="004A6F61"/>
    <w:rsid w:val="004B091F"/>
    <w:rsid w:val="004B2D91"/>
    <w:rsid w:val="004B3816"/>
    <w:rsid w:val="004B7147"/>
    <w:rsid w:val="004B7631"/>
    <w:rsid w:val="004C1FB6"/>
    <w:rsid w:val="004C7B39"/>
    <w:rsid w:val="004C7FDE"/>
    <w:rsid w:val="004D10FF"/>
    <w:rsid w:val="004D73E3"/>
    <w:rsid w:val="004D74F8"/>
    <w:rsid w:val="004D7965"/>
    <w:rsid w:val="004E5E61"/>
    <w:rsid w:val="004E6CAD"/>
    <w:rsid w:val="004F14B8"/>
    <w:rsid w:val="004F52A9"/>
    <w:rsid w:val="0050339F"/>
    <w:rsid w:val="00505231"/>
    <w:rsid w:val="00505476"/>
    <w:rsid w:val="00507024"/>
    <w:rsid w:val="0051549F"/>
    <w:rsid w:val="0051621A"/>
    <w:rsid w:val="00516CA4"/>
    <w:rsid w:val="0051726B"/>
    <w:rsid w:val="00517BC3"/>
    <w:rsid w:val="00520CE6"/>
    <w:rsid w:val="00523E01"/>
    <w:rsid w:val="00524EE6"/>
    <w:rsid w:val="0053563E"/>
    <w:rsid w:val="00535AD7"/>
    <w:rsid w:val="0053629E"/>
    <w:rsid w:val="00544040"/>
    <w:rsid w:val="0055270D"/>
    <w:rsid w:val="00552AD1"/>
    <w:rsid w:val="0055502B"/>
    <w:rsid w:val="00562CCC"/>
    <w:rsid w:val="0056716F"/>
    <w:rsid w:val="00567ECA"/>
    <w:rsid w:val="0057473B"/>
    <w:rsid w:val="00584F6F"/>
    <w:rsid w:val="00590ED9"/>
    <w:rsid w:val="00591FF3"/>
    <w:rsid w:val="005920AF"/>
    <w:rsid w:val="0059560A"/>
    <w:rsid w:val="005962C7"/>
    <w:rsid w:val="005A051C"/>
    <w:rsid w:val="005A4A9A"/>
    <w:rsid w:val="005B3FF4"/>
    <w:rsid w:val="005B60EB"/>
    <w:rsid w:val="005C03B8"/>
    <w:rsid w:val="005C1258"/>
    <w:rsid w:val="005C1CDA"/>
    <w:rsid w:val="005C4DBF"/>
    <w:rsid w:val="005C652F"/>
    <w:rsid w:val="005C6E96"/>
    <w:rsid w:val="005D0FFF"/>
    <w:rsid w:val="005D10CE"/>
    <w:rsid w:val="005D41CD"/>
    <w:rsid w:val="005D5C1E"/>
    <w:rsid w:val="005E193E"/>
    <w:rsid w:val="005E4939"/>
    <w:rsid w:val="005F142F"/>
    <w:rsid w:val="005F3DC2"/>
    <w:rsid w:val="006000BC"/>
    <w:rsid w:val="00601032"/>
    <w:rsid w:val="00605FBD"/>
    <w:rsid w:val="006076CB"/>
    <w:rsid w:val="00610C73"/>
    <w:rsid w:val="006161A6"/>
    <w:rsid w:val="00617C69"/>
    <w:rsid w:val="00620894"/>
    <w:rsid w:val="006257E4"/>
    <w:rsid w:val="00631DCF"/>
    <w:rsid w:val="00632BF3"/>
    <w:rsid w:val="00633121"/>
    <w:rsid w:val="0063582C"/>
    <w:rsid w:val="00636537"/>
    <w:rsid w:val="00640546"/>
    <w:rsid w:val="00640B01"/>
    <w:rsid w:val="00641F24"/>
    <w:rsid w:val="00642191"/>
    <w:rsid w:val="00643DCF"/>
    <w:rsid w:val="0064637B"/>
    <w:rsid w:val="00651356"/>
    <w:rsid w:val="00652815"/>
    <w:rsid w:val="0065487D"/>
    <w:rsid w:val="00654D5A"/>
    <w:rsid w:val="00655E49"/>
    <w:rsid w:val="006569A2"/>
    <w:rsid w:val="00657802"/>
    <w:rsid w:val="006606F3"/>
    <w:rsid w:val="00663417"/>
    <w:rsid w:val="006651B3"/>
    <w:rsid w:val="0067024F"/>
    <w:rsid w:val="00670B73"/>
    <w:rsid w:val="00672A91"/>
    <w:rsid w:val="00675750"/>
    <w:rsid w:val="0067710C"/>
    <w:rsid w:val="00684606"/>
    <w:rsid w:val="00690869"/>
    <w:rsid w:val="00690B99"/>
    <w:rsid w:val="00692B8E"/>
    <w:rsid w:val="006A6EA8"/>
    <w:rsid w:val="006B16D7"/>
    <w:rsid w:val="006B1FF7"/>
    <w:rsid w:val="006B321B"/>
    <w:rsid w:val="006B3AD9"/>
    <w:rsid w:val="006B43AD"/>
    <w:rsid w:val="006B5DA2"/>
    <w:rsid w:val="006B777C"/>
    <w:rsid w:val="006C1A5C"/>
    <w:rsid w:val="006D1AD9"/>
    <w:rsid w:val="006D2582"/>
    <w:rsid w:val="006E110F"/>
    <w:rsid w:val="006E3DC8"/>
    <w:rsid w:val="006F0860"/>
    <w:rsid w:val="006F17F5"/>
    <w:rsid w:val="006F1F7A"/>
    <w:rsid w:val="006F62FD"/>
    <w:rsid w:val="0070001B"/>
    <w:rsid w:val="00700326"/>
    <w:rsid w:val="007059E5"/>
    <w:rsid w:val="0070650D"/>
    <w:rsid w:val="00711A4A"/>
    <w:rsid w:val="0071387D"/>
    <w:rsid w:val="007140C2"/>
    <w:rsid w:val="00722970"/>
    <w:rsid w:val="0072543A"/>
    <w:rsid w:val="0072641D"/>
    <w:rsid w:val="00726F99"/>
    <w:rsid w:val="00726FB5"/>
    <w:rsid w:val="007357C1"/>
    <w:rsid w:val="00740B25"/>
    <w:rsid w:val="00743CF3"/>
    <w:rsid w:val="0074691A"/>
    <w:rsid w:val="00746953"/>
    <w:rsid w:val="00755B50"/>
    <w:rsid w:val="00760D9C"/>
    <w:rsid w:val="0076119C"/>
    <w:rsid w:val="00762719"/>
    <w:rsid w:val="00763961"/>
    <w:rsid w:val="00764C5F"/>
    <w:rsid w:val="00766777"/>
    <w:rsid w:val="00767ADF"/>
    <w:rsid w:val="0077022B"/>
    <w:rsid w:val="0077148D"/>
    <w:rsid w:val="00775E5E"/>
    <w:rsid w:val="00776481"/>
    <w:rsid w:val="007806C9"/>
    <w:rsid w:val="00782142"/>
    <w:rsid w:val="00782BDA"/>
    <w:rsid w:val="00783474"/>
    <w:rsid w:val="00784194"/>
    <w:rsid w:val="00791211"/>
    <w:rsid w:val="00791CDD"/>
    <w:rsid w:val="00792DF5"/>
    <w:rsid w:val="007959F7"/>
    <w:rsid w:val="00797D65"/>
    <w:rsid w:val="007A06E2"/>
    <w:rsid w:val="007A140E"/>
    <w:rsid w:val="007A2303"/>
    <w:rsid w:val="007A27C2"/>
    <w:rsid w:val="007A7114"/>
    <w:rsid w:val="007B00FD"/>
    <w:rsid w:val="007B0FFA"/>
    <w:rsid w:val="007B183F"/>
    <w:rsid w:val="007C6ADC"/>
    <w:rsid w:val="007C7020"/>
    <w:rsid w:val="007D27D1"/>
    <w:rsid w:val="007D427C"/>
    <w:rsid w:val="007D6736"/>
    <w:rsid w:val="007D7DC3"/>
    <w:rsid w:val="007E0355"/>
    <w:rsid w:val="007E0DED"/>
    <w:rsid w:val="007E1675"/>
    <w:rsid w:val="007E657D"/>
    <w:rsid w:val="007E6E26"/>
    <w:rsid w:val="007F3A19"/>
    <w:rsid w:val="007F66C6"/>
    <w:rsid w:val="00800162"/>
    <w:rsid w:val="0080037A"/>
    <w:rsid w:val="008023D8"/>
    <w:rsid w:val="00802717"/>
    <w:rsid w:val="008045C5"/>
    <w:rsid w:val="00804720"/>
    <w:rsid w:val="00810616"/>
    <w:rsid w:val="00812E01"/>
    <w:rsid w:val="00813C5D"/>
    <w:rsid w:val="00815657"/>
    <w:rsid w:val="00815B10"/>
    <w:rsid w:val="00817FC6"/>
    <w:rsid w:val="00821B4C"/>
    <w:rsid w:val="00821E48"/>
    <w:rsid w:val="008225F5"/>
    <w:rsid w:val="00823301"/>
    <w:rsid w:val="008276C6"/>
    <w:rsid w:val="00832A00"/>
    <w:rsid w:val="00834950"/>
    <w:rsid w:val="008403AF"/>
    <w:rsid w:val="008441FB"/>
    <w:rsid w:val="008469C6"/>
    <w:rsid w:val="00847F7E"/>
    <w:rsid w:val="00850115"/>
    <w:rsid w:val="00855113"/>
    <w:rsid w:val="00857CA6"/>
    <w:rsid w:val="00860A49"/>
    <w:rsid w:val="00860DA1"/>
    <w:rsid w:val="008614B9"/>
    <w:rsid w:val="0086725C"/>
    <w:rsid w:val="0087518E"/>
    <w:rsid w:val="00883FDF"/>
    <w:rsid w:val="00890BD5"/>
    <w:rsid w:val="00891558"/>
    <w:rsid w:val="008948E2"/>
    <w:rsid w:val="00895619"/>
    <w:rsid w:val="008A6697"/>
    <w:rsid w:val="008B32A6"/>
    <w:rsid w:val="008B3923"/>
    <w:rsid w:val="008B41C6"/>
    <w:rsid w:val="008B7DD2"/>
    <w:rsid w:val="008C06F1"/>
    <w:rsid w:val="008C0D2E"/>
    <w:rsid w:val="008C1974"/>
    <w:rsid w:val="008C5F3C"/>
    <w:rsid w:val="008C6258"/>
    <w:rsid w:val="008C691C"/>
    <w:rsid w:val="008C6E3A"/>
    <w:rsid w:val="008C74D1"/>
    <w:rsid w:val="008C7849"/>
    <w:rsid w:val="008D0AED"/>
    <w:rsid w:val="008D262F"/>
    <w:rsid w:val="008D31DD"/>
    <w:rsid w:val="008D3326"/>
    <w:rsid w:val="008D4984"/>
    <w:rsid w:val="008D4D33"/>
    <w:rsid w:val="008D724E"/>
    <w:rsid w:val="008E2950"/>
    <w:rsid w:val="008E41B7"/>
    <w:rsid w:val="008E568D"/>
    <w:rsid w:val="008F05E2"/>
    <w:rsid w:val="008F0791"/>
    <w:rsid w:val="008F6900"/>
    <w:rsid w:val="00904405"/>
    <w:rsid w:val="0091007E"/>
    <w:rsid w:val="009166F9"/>
    <w:rsid w:val="00923592"/>
    <w:rsid w:val="00924734"/>
    <w:rsid w:val="00931053"/>
    <w:rsid w:val="00932388"/>
    <w:rsid w:val="009337A6"/>
    <w:rsid w:val="0093443E"/>
    <w:rsid w:val="00944354"/>
    <w:rsid w:val="0095445F"/>
    <w:rsid w:val="00957345"/>
    <w:rsid w:val="009577FB"/>
    <w:rsid w:val="009618A3"/>
    <w:rsid w:val="00964AB4"/>
    <w:rsid w:val="00964BAA"/>
    <w:rsid w:val="00973A12"/>
    <w:rsid w:val="00976AAB"/>
    <w:rsid w:val="00991D16"/>
    <w:rsid w:val="00992396"/>
    <w:rsid w:val="00994AD6"/>
    <w:rsid w:val="00996CB4"/>
    <w:rsid w:val="009A3EA7"/>
    <w:rsid w:val="009A4E4A"/>
    <w:rsid w:val="009A7EE6"/>
    <w:rsid w:val="009B1000"/>
    <w:rsid w:val="009B15E1"/>
    <w:rsid w:val="009B5F55"/>
    <w:rsid w:val="009B7F9B"/>
    <w:rsid w:val="009D1EF1"/>
    <w:rsid w:val="009D6405"/>
    <w:rsid w:val="009E36CD"/>
    <w:rsid w:val="009E407E"/>
    <w:rsid w:val="009E7CED"/>
    <w:rsid w:val="009E7F83"/>
    <w:rsid w:val="009F4126"/>
    <w:rsid w:val="009F58D0"/>
    <w:rsid w:val="009F5E35"/>
    <w:rsid w:val="00A004EF"/>
    <w:rsid w:val="00A10B7F"/>
    <w:rsid w:val="00A1158A"/>
    <w:rsid w:val="00A1724E"/>
    <w:rsid w:val="00A230F1"/>
    <w:rsid w:val="00A2331D"/>
    <w:rsid w:val="00A30083"/>
    <w:rsid w:val="00A4153B"/>
    <w:rsid w:val="00A4491E"/>
    <w:rsid w:val="00A4657B"/>
    <w:rsid w:val="00A53527"/>
    <w:rsid w:val="00A5736F"/>
    <w:rsid w:val="00A62C48"/>
    <w:rsid w:val="00A63221"/>
    <w:rsid w:val="00A651F8"/>
    <w:rsid w:val="00A701EF"/>
    <w:rsid w:val="00A72037"/>
    <w:rsid w:val="00A733CB"/>
    <w:rsid w:val="00A768E9"/>
    <w:rsid w:val="00A813CD"/>
    <w:rsid w:val="00A87C50"/>
    <w:rsid w:val="00A978D9"/>
    <w:rsid w:val="00A97D94"/>
    <w:rsid w:val="00AA2D06"/>
    <w:rsid w:val="00AA630A"/>
    <w:rsid w:val="00AA68E9"/>
    <w:rsid w:val="00AB19E7"/>
    <w:rsid w:val="00AB38FC"/>
    <w:rsid w:val="00AC41B6"/>
    <w:rsid w:val="00AC43D7"/>
    <w:rsid w:val="00AC5715"/>
    <w:rsid w:val="00AD2618"/>
    <w:rsid w:val="00AD3542"/>
    <w:rsid w:val="00AD5F5B"/>
    <w:rsid w:val="00AE14E4"/>
    <w:rsid w:val="00AE308F"/>
    <w:rsid w:val="00AE39FD"/>
    <w:rsid w:val="00B067E9"/>
    <w:rsid w:val="00B11893"/>
    <w:rsid w:val="00B22BFC"/>
    <w:rsid w:val="00B22FA3"/>
    <w:rsid w:val="00B232A6"/>
    <w:rsid w:val="00B23ED6"/>
    <w:rsid w:val="00B27568"/>
    <w:rsid w:val="00B35FBB"/>
    <w:rsid w:val="00B37BD9"/>
    <w:rsid w:val="00B41FE9"/>
    <w:rsid w:val="00B50347"/>
    <w:rsid w:val="00B50694"/>
    <w:rsid w:val="00B552A9"/>
    <w:rsid w:val="00B552EC"/>
    <w:rsid w:val="00B56C27"/>
    <w:rsid w:val="00B57CF0"/>
    <w:rsid w:val="00B62A61"/>
    <w:rsid w:val="00B63212"/>
    <w:rsid w:val="00B7370C"/>
    <w:rsid w:val="00B804CB"/>
    <w:rsid w:val="00B91232"/>
    <w:rsid w:val="00B9242C"/>
    <w:rsid w:val="00B93B9B"/>
    <w:rsid w:val="00B953F7"/>
    <w:rsid w:val="00B95580"/>
    <w:rsid w:val="00BA1405"/>
    <w:rsid w:val="00BA3DCA"/>
    <w:rsid w:val="00BA454D"/>
    <w:rsid w:val="00BA5E10"/>
    <w:rsid w:val="00BA741B"/>
    <w:rsid w:val="00BB3625"/>
    <w:rsid w:val="00BB4EB7"/>
    <w:rsid w:val="00BB5B9F"/>
    <w:rsid w:val="00BC19C6"/>
    <w:rsid w:val="00BC213D"/>
    <w:rsid w:val="00BC61FA"/>
    <w:rsid w:val="00BC6A6D"/>
    <w:rsid w:val="00BC7F79"/>
    <w:rsid w:val="00BD324C"/>
    <w:rsid w:val="00BD3B8C"/>
    <w:rsid w:val="00BD7119"/>
    <w:rsid w:val="00BD75EF"/>
    <w:rsid w:val="00BE2A5B"/>
    <w:rsid w:val="00BE39A9"/>
    <w:rsid w:val="00BE4FAE"/>
    <w:rsid w:val="00BE4FE3"/>
    <w:rsid w:val="00BF0A32"/>
    <w:rsid w:val="00BF3A7F"/>
    <w:rsid w:val="00C030B2"/>
    <w:rsid w:val="00C0524B"/>
    <w:rsid w:val="00C07A72"/>
    <w:rsid w:val="00C10B81"/>
    <w:rsid w:val="00C1254D"/>
    <w:rsid w:val="00C12985"/>
    <w:rsid w:val="00C136F1"/>
    <w:rsid w:val="00C148D8"/>
    <w:rsid w:val="00C168A3"/>
    <w:rsid w:val="00C20F1B"/>
    <w:rsid w:val="00C2603F"/>
    <w:rsid w:val="00C26157"/>
    <w:rsid w:val="00C30260"/>
    <w:rsid w:val="00C316EA"/>
    <w:rsid w:val="00C3398D"/>
    <w:rsid w:val="00C47CAA"/>
    <w:rsid w:val="00C535C2"/>
    <w:rsid w:val="00C56B41"/>
    <w:rsid w:val="00C646AD"/>
    <w:rsid w:val="00C66360"/>
    <w:rsid w:val="00C676D5"/>
    <w:rsid w:val="00C71EA7"/>
    <w:rsid w:val="00C72D3B"/>
    <w:rsid w:val="00C7508E"/>
    <w:rsid w:val="00C828CB"/>
    <w:rsid w:val="00C83085"/>
    <w:rsid w:val="00C84A72"/>
    <w:rsid w:val="00C851DC"/>
    <w:rsid w:val="00C86065"/>
    <w:rsid w:val="00C901A5"/>
    <w:rsid w:val="00C902D9"/>
    <w:rsid w:val="00C918C3"/>
    <w:rsid w:val="00C92977"/>
    <w:rsid w:val="00C95C33"/>
    <w:rsid w:val="00C95E92"/>
    <w:rsid w:val="00C97D1B"/>
    <w:rsid w:val="00CA09E4"/>
    <w:rsid w:val="00CA5522"/>
    <w:rsid w:val="00CA6D90"/>
    <w:rsid w:val="00CB3E41"/>
    <w:rsid w:val="00CB4B74"/>
    <w:rsid w:val="00CB5F16"/>
    <w:rsid w:val="00CB72D3"/>
    <w:rsid w:val="00CC11F4"/>
    <w:rsid w:val="00CC2496"/>
    <w:rsid w:val="00CC2532"/>
    <w:rsid w:val="00CC2FD4"/>
    <w:rsid w:val="00CC4491"/>
    <w:rsid w:val="00CC5FEC"/>
    <w:rsid w:val="00CC60FE"/>
    <w:rsid w:val="00CD153C"/>
    <w:rsid w:val="00CD2E57"/>
    <w:rsid w:val="00CD436F"/>
    <w:rsid w:val="00CD5BBD"/>
    <w:rsid w:val="00CD5C63"/>
    <w:rsid w:val="00CE0804"/>
    <w:rsid w:val="00CE177C"/>
    <w:rsid w:val="00CE3808"/>
    <w:rsid w:val="00CE43E0"/>
    <w:rsid w:val="00CE4792"/>
    <w:rsid w:val="00CE5C85"/>
    <w:rsid w:val="00CF1A3C"/>
    <w:rsid w:val="00CF2C07"/>
    <w:rsid w:val="00CF4735"/>
    <w:rsid w:val="00CF6529"/>
    <w:rsid w:val="00D009D9"/>
    <w:rsid w:val="00D0163F"/>
    <w:rsid w:val="00D03A3C"/>
    <w:rsid w:val="00D043EE"/>
    <w:rsid w:val="00D10F08"/>
    <w:rsid w:val="00D1347C"/>
    <w:rsid w:val="00D152FF"/>
    <w:rsid w:val="00D2172A"/>
    <w:rsid w:val="00D22410"/>
    <w:rsid w:val="00D26DF9"/>
    <w:rsid w:val="00D31998"/>
    <w:rsid w:val="00D35F11"/>
    <w:rsid w:val="00D3606D"/>
    <w:rsid w:val="00D375C8"/>
    <w:rsid w:val="00D418C1"/>
    <w:rsid w:val="00D43279"/>
    <w:rsid w:val="00D4385F"/>
    <w:rsid w:val="00D5013B"/>
    <w:rsid w:val="00D5611A"/>
    <w:rsid w:val="00D567B6"/>
    <w:rsid w:val="00D63B59"/>
    <w:rsid w:val="00D64BD0"/>
    <w:rsid w:val="00D72003"/>
    <w:rsid w:val="00D73FBE"/>
    <w:rsid w:val="00D81D13"/>
    <w:rsid w:val="00D82A4D"/>
    <w:rsid w:val="00D91116"/>
    <w:rsid w:val="00D92664"/>
    <w:rsid w:val="00D93A77"/>
    <w:rsid w:val="00D946E1"/>
    <w:rsid w:val="00D94A8F"/>
    <w:rsid w:val="00D94C68"/>
    <w:rsid w:val="00DA0014"/>
    <w:rsid w:val="00DB0654"/>
    <w:rsid w:val="00DB0A43"/>
    <w:rsid w:val="00DB0F4A"/>
    <w:rsid w:val="00DB15CA"/>
    <w:rsid w:val="00DB1D01"/>
    <w:rsid w:val="00DB25E7"/>
    <w:rsid w:val="00DB5827"/>
    <w:rsid w:val="00DB78F9"/>
    <w:rsid w:val="00DC25A3"/>
    <w:rsid w:val="00DC4E47"/>
    <w:rsid w:val="00DC64A2"/>
    <w:rsid w:val="00DD5AE1"/>
    <w:rsid w:val="00DD7A02"/>
    <w:rsid w:val="00DE0558"/>
    <w:rsid w:val="00DE467C"/>
    <w:rsid w:val="00DE5F89"/>
    <w:rsid w:val="00DE77CC"/>
    <w:rsid w:val="00DF0298"/>
    <w:rsid w:val="00DF1245"/>
    <w:rsid w:val="00DF2D3E"/>
    <w:rsid w:val="00DF5461"/>
    <w:rsid w:val="00E00C8D"/>
    <w:rsid w:val="00E042F8"/>
    <w:rsid w:val="00E064F5"/>
    <w:rsid w:val="00E13A48"/>
    <w:rsid w:val="00E16D85"/>
    <w:rsid w:val="00E2476F"/>
    <w:rsid w:val="00E24BAD"/>
    <w:rsid w:val="00E25961"/>
    <w:rsid w:val="00E32597"/>
    <w:rsid w:val="00E34E4E"/>
    <w:rsid w:val="00E37A72"/>
    <w:rsid w:val="00E4043B"/>
    <w:rsid w:val="00E41190"/>
    <w:rsid w:val="00E41815"/>
    <w:rsid w:val="00E4408B"/>
    <w:rsid w:val="00E5098E"/>
    <w:rsid w:val="00E5223F"/>
    <w:rsid w:val="00E55E87"/>
    <w:rsid w:val="00E6150F"/>
    <w:rsid w:val="00E62250"/>
    <w:rsid w:val="00E656DE"/>
    <w:rsid w:val="00E701DD"/>
    <w:rsid w:val="00E72BFB"/>
    <w:rsid w:val="00E83E1B"/>
    <w:rsid w:val="00E83FA1"/>
    <w:rsid w:val="00E843BD"/>
    <w:rsid w:val="00E8565E"/>
    <w:rsid w:val="00E85E39"/>
    <w:rsid w:val="00E93428"/>
    <w:rsid w:val="00E93EB1"/>
    <w:rsid w:val="00E942CE"/>
    <w:rsid w:val="00E97B97"/>
    <w:rsid w:val="00EA50F3"/>
    <w:rsid w:val="00EA6E90"/>
    <w:rsid w:val="00EA72E7"/>
    <w:rsid w:val="00EB33FE"/>
    <w:rsid w:val="00EB5E42"/>
    <w:rsid w:val="00EC1AC8"/>
    <w:rsid w:val="00EC2E75"/>
    <w:rsid w:val="00EC4FB5"/>
    <w:rsid w:val="00ED11D4"/>
    <w:rsid w:val="00ED3EBC"/>
    <w:rsid w:val="00ED656E"/>
    <w:rsid w:val="00EE068C"/>
    <w:rsid w:val="00EE29A8"/>
    <w:rsid w:val="00EF0325"/>
    <w:rsid w:val="00EF32FE"/>
    <w:rsid w:val="00F01CDC"/>
    <w:rsid w:val="00F026A8"/>
    <w:rsid w:val="00F044FB"/>
    <w:rsid w:val="00F0547F"/>
    <w:rsid w:val="00F12C4A"/>
    <w:rsid w:val="00F13165"/>
    <w:rsid w:val="00F161EE"/>
    <w:rsid w:val="00F207C5"/>
    <w:rsid w:val="00F20D6A"/>
    <w:rsid w:val="00F21E95"/>
    <w:rsid w:val="00F23217"/>
    <w:rsid w:val="00F27170"/>
    <w:rsid w:val="00F27565"/>
    <w:rsid w:val="00F3425A"/>
    <w:rsid w:val="00F34DE1"/>
    <w:rsid w:val="00F40781"/>
    <w:rsid w:val="00F419B8"/>
    <w:rsid w:val="00F51278"/>
    <w:rsid w:val="00F52114"/>
    <w:rsid w:val="00F60743"/>
    <w:rsid w:val="00F61FD6"/>
    <w:rsid w:val="00F647C0"/>
    <w:rsid w:val="00F71329"/>
    <w:rsid w:val="00F74C7F"/>
    <w:rsid w:val="00F76E16"/>
    <w:rsid w:val="00F80338"/>
    <w:rsid w:val="00F8198E"/>
    <w:rsid w:val="00F82B41"/>
    <w:rsid w:val="00F832B1"/>
    <w:rsid w:val="00F87553"/>
    <w:rsid w:val="00F91EAB"/>
    <w:rsid w:val="00F93143"/>
    <w:rsid w:val="00F93654"/>
    <w:rsid w:val="00F9587D"/>
    <w:rsid w:val="00FA1DA9"/>
    <w:rsid w:val="00FA291C"/>
    <w:rsid w:val="00FA47FC"/>
    <w:rsid w:val="00FA55CE"/>
    <w:rsid w:val="00FA6AE5"/>
    <w:rsid w:val="00FB3066"/>
    <w:rsid w:val="00FB4402"/>
    <w:rsid w:val="00FB676D"/>
    <w:rsid w:val="00FC0859"/>
    <w:rsid w:val="00FC2404"/>
    <w:rsid w:val="00FC5BA4"/>
    <w:rsid w:val="00FC793D"/>
    <w:rsid w:val="00FD27C9"/>
    <w:rsid w:val="00FD3094"/>
    <w:rsid w:val="00FD6EF4"/>
    <w:rsid w:val="00FE031D"/>
    <w:rsid w:val="00FE7307"/>
    <w:rsid w:val="00FF136E"/>
    <w:rsid w:val="00FF5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21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618"/>
    <w:rPr>
      <w:sz w:val="24"/>
    </w:rPr>
  </w:style>
  <w:style w:type="paragraph" w:styleId="Heading1">
    <w:name w:val="heading 1"/>
    <w:aliases w:val="h1"/>
    <w:basedOn w:val="Normal"/>
    <w:next w:val="BodyText"/>
    <w:qFormat/>
    <w:rsid w:val="00AD2618"/>
    <w:pPr>
      <w:spacing w:after="240"/>
      <w:jc w:val="both"/>
      <w:outlineLvl w:val="0"/>
    </w:pPr>
  </w:style>
  <w:style w:type="paragraph" w:styleId="Heading2">
    <w:name w:val="heading 2"/>
    <w:aliases w:val="h2"/>
    <w:basedOn w:val="Heading1"/>
    <w:next w:val="BodyText"/>
    <w:qFormat/>
    <w:rsid w:val="00AD2618"/>
    <w:pPr>
      <w:outlineLvl w:val="1"/>
    </w:pPr>
  </w:style>
  <w:style w:type="paragraph" w:styleId="Heading3">
    <w:name w:val="heading 3"/>
    <w:aliases w:val="h3"/>
    <w:basedOn w:val="Heading2"/>
    <w:next w:val="BodyText"/>
    <w:qFormat/>
    <w:rsid w:val="00AD2618"/>
    <w:pPr>
      <w:outlineLvl w:val="2"/>
    </w:pPr>
  </w:style>
  <w:style w:type="paragraph" w:styleId="Heading4">
    <w:name w:val="heading 4"/>
    <w:aliases w:val="h4"/>
    <w:basedOn w:val="Heading3"/>
    <w:next w:val="BodyText"/>
    <w:qFormat/>
    <w:rsid w:val="00AD2618"/>
    <w:pPr>
      <w:outlineLvl w:val="3"/>
    </w:pPr>
  </w:style>
  <w:style w:type="paragraph" w:styleId="Heading5">
    <w:name w:val="heading 5"/>
    <w:aliases w:val="h5"/>
    <w:basedOn w:val="Heading4"/>
    <w:next w:val="Heading5Para"/>
    <w:qFormat/>
    <w:rsid w:val="00AD2618"/>
    <w:pPr>
      <w:outlineLvl w:val="4"/>
    </w:pPr>
  </w:style>
  <w:style w:type="paragraph" w:styleId="Heading6">
    <w:name w:val="heading 6"/>
    <w:aliases w:val="h6"/>
    <w:basedOn w:val="Heading5"/>
    <w:next w:val="Heading6Para"/>
    <w:qFormat/>
    <w:rsid w:val="00AD2618"/>
    <w:pPr>
      <w:outlineLvl w:val="5"/>
    </w:pPr>
  </w:style>
  <w:style w:type="paragraph" w:styleId="Heading7">
    <w:name w:val="heading 7"/>
    <w:aliases w:val="h7"/>
    <w:basedOn w:val="Heading6"/>
    <w:next w:val="Heading7Para"/>
    <w:qFormat/>
    <w:rsid w:val="00AD2618"/>
    <w:pPr>
      <w:outlineLvl w:val="6"/>
    </w:pPr>
  </w:style>
  <w:style w:type="paragraph" w:styleId="Heading8">
    <w:name w:val="heading 8"/>
    <w:aliases w:val="h8"/>
    <w:basedOn w:val="Heading7"/>
    <w:next w:val="Heading8Para"/>
    <w:qFormat/>
    <w:rsid w:val="00AD2618"/>
    <w:pPr>
      <w:outlineLvl w:val="7"/>
    </w:pPr>
  </w:style>
  <w:style w:type="paragraph" w:styleId="Heading9">
    <w:name w:val="heading 9"/>
    <w:aliases w:val="h9"/>
    <w:basedOn w:val="Heading8"/>
    <w:next w:val="Heading9Para"/>
    <w:qFormat/>
    <w:rsid w:val="00AD261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AD2618"/>
    <w:pPr>
      <w:spacing w:after="240"/>
      <w:jc w:val="both"/>
    </w:pPr>
  </w:style>
  <w:style w:type="paragraph" w:customStyle="1" w:styleId="Heading5Para">
    <w:name w:val="Heading5Para"/>
    <w:basedOn w:val="Normal"/>
    <w:next w:val="BodyText"/>
    <w:rsid w:val="00AD2618"/>
    <w:pPr>
      <w:spacing w:after="240"/>
      <w:ind w:firstLine="2880"/>
      <w:jc w:val="both"/>
    </w:pPr>
  </w:style>
  <w:style w:type="paragraph" w:customStyle="1" w:styleId="Heading6Para">
    <w:name w:val="Heading6Para"/>
    <w:basedOn w:val="Normal"/>
    <w:next w:val="BodyText"/>
    <w:rsid w:val="00AD2618"/>
    <w:pPr>
      <w:spacing w:after="240"/>
      <w:ind w:firstLine="3600"/>
      <w:jc w:val="both"/>
    </w:pPr>
  </w:style>
  <w:style w:type="paragraph" w:customStyle="1" w:styleId="Heading7Para">
    <w:name w:val="Heading7Para"/>
    <w:basedOn w:val="Normal"/>
    <w:next w:val="BodyText"/>
    <w:rsid w:val="00AD2618"/>
    <w:pPr>
      <w:spacing w:after="240"/>
      <w:ind w:firstLine="4320"/>
      <w:jc w:val="both"/>
    </w:pPr>
  </w:style>
  <w:style w:type="paragraph" w:customStyle="1" w:styleId="Heading8Para">
    <w:name w:val="Heading8Para"/>
    <w:basedOn w:val="Normal"/>
    <w:next w:val="BodyText"/>
    <w:rsid w:val="00AD2618"/>
    <w:pPr>
      <w:spacing w:after="240"/>
      <w:ind w:firstLine="5040"/>
      <w:jc w:val="both"/>
    </w:pPr>
  </w:style>
  <w:style w:type="paragraph" w:customStyle="1" w:styleId="Heading9Para">
    <w:name w:val="Heading9Para"/>
    <w:basedOn w:val="Normal"/>
    <w:next w:val="BodyText"/>
    <w:rsid w:val="00AD2618"/>
    <w:pPr>
      <w:spacing w:after="240"/>
      <w:ind w:firstLine="5760"/>
      <w:jc w:val="both"/>
    </w:pPr>
  </w:style>
  <w:style w:type="paragraph" w:customStyle="1" w:styleId="Char">
    <w:name w:val="Char"/>
    <w:basedOn w:val="Normal"/>
    <w:rsid w:val="00AD2618"/>
    <w:pPr>
      <w:spacing w:after="160" w:line="240" w:lineRule="exact"/>
    </w:pPr>
    <w:rPr>
      <w:rFonts w:ascii="Verdana" w:hAnsi="Verdana" w:cs="Verdana"/>
      <w:sz w:val="20"/>
    </w:rPr>
  </w:style>
  <w:style w:type="paragraph" w:styleId="Header">
    <w:name w:val="header"/>
    <w:basedOn w:val="Normal"/>
    <w:rsid w:val="00AD2618"/>
    <w:pPr>
      <w:tabs>
        <w:tab w:val="center" w:pos="4320"/>
        <w:tab w:val="right" w:pos="9360"/>
      </w:tabs>
    </w:pPr>
  </w:style>
  <w:style w:type="paragraph" w:styleId="Footer">
    <w:name w:val="footer"/>
    <w:basedOn w:val="Normal"/>
    <w:link w:val="FooterChar"/>
    <w:rsid w:val="00AD2618"/>
    <w:pPr>
      <w:tabs>
        <w:tab w:val="center" w:pos="4680"/>
        <w:tab w:val="right" w:pos="9360"/>
      </w:tabs>
    </w:pPr>
  </w:style>
  <w:style w:type="character" w:styleId="PageNumber">
    <w:name w:val="page number"/>
    <w:rsid w:val="00AD2618"/>
    <w:rPr>
      <w:rFonts w:ascii="Times New Roman" w:hAnsi="Times New Roman"/>
      <w:sz w:val="24"/>
    </w:rPr>
  </w:style>
  <w:style w:type="paragraph" w:styleId="BodyTextIndent">
    <w:name w:val="Body Text Indent"/>
    <w:basedOn w:val="Normal"/>
    <w:next w:val="BodyText"/>
    <w:rsid w:val="00AD2618"/>
    <w:pPr>
      <w:ind w:left="720"/>
    </w:pPr>
  </w:style>
  <w:style w:type="paragraph" w:styleId="Quote">
    <w:name w:val="Quote"/>
    <w:basedOn w:val="BodyText"/>
    <w:next w:val="BodyText"/>
    <w:qFormat/>
    <w:rsid w:val="00AD2618"/>
    <w:pPr>
      <w:widowControl w:val="0"/>
      <w:spacing w:after="0"/>
      <w:ind w:left="1440" w:right="1440"/>
    </w:pPr>
  </w:style>
  <w:style w:type="paragraph" w:customStyle="1" w:styleId="Centered">
    <w:name w:val="Centered"/>
    <w:basedOn w:val="BodyText"/>
    <w:next w:val="BodyText"/>
    <w:rsid w:val="00AD2618"/>
    <w:pPr>
      <w:jc w:val="center"/>
    </w:pPr>
  </w:style>
  <w:style w:type="character" w:styleId="FootnoteReference">
    <w:name w:val="footnote reference"/>
    <w:semiHidden/>
    <w:rsid w:val="00AD2618"/>
    <w:rPr>
      <w:rFonts w:ascii="Times New Roman" w:hAnsi="Times New Roman"/>
      <w:vertAlign w:val="superscript"/>
    </w:rPr>
  </w:style>
  <w:style w:type="paragraph" w:styleId="FootnoteText">
    <w:name w:val="footnote text"/>
    <w:basedOn w:val="Normal"/>
    <w:semiHidden/>
    <w:rsid w:val="00AD2618"/>
    <w:pPr>
      <w:ind w:firstLine="360"/>
      <w:jc w:val="both"/>
    </w:pPr>
  </w:style>
  <w:style w:type="paragraph" w:customStyle="1" w:styleId="HeaderNumbers">
    <w:name w:val="HeaderNumbers"/>
    <w:basedOn w:val="Normal"/>
    <w:rsid w:val="00AD2618"/>
    <w:pPr>
      <w:spacing w:before="720" w:line="480" w:lineRule="exact"/>
      <w:ind w:right="144"/>
      <w:jc w:val="right"/>
    </w:pPr>
  </w:style>
  <w:style w:type="paragraph" w:customStyle="1" w:styleId="LetterClosing">
    <w:name w:val="LetterClosing"/>
    <w:basedOn w:val="Normal"/>
    <w:next w:val="Normal"/>
    <w:rsid w:val="00AD2618"/>
  </w:style>
  <w:style w:type="paragraph" w:styleId="MacroText">
    <w:name w:val="macro"/>
    <w:semiHidden/>
    <w:rsid w:val="00AD2618"/>
    <w:pPr>
      <w:tabs>
        <w:tab w:val="left" w:pos="576"/>
        <w:tab w:val="left" w:pos="965"/>
        <w:tab w:val="left" w:pos="1440"/>
        <w:tab w:val="left" w:pos="1915"/>
        <w:tab w:val="left" w:pos="2405"/>
        <w:tab w:val="left" w:pos="2880"/>
        <w:tab w:val="left" w:pos="3355"/>
        <w:tab w:val="left" w:pos="3845"/>
        <w:tab w:val="left" w:pos="4320"/>
      </w:tabs>
    </w:pPr>
  </w:style>
  <w:style w:type="paragraph" w:styleId="NormalIndent">
    <w:name w:val="Normal Indent"/>
    <w:basedOn w:val="Normal"/>
    <w:rsid w:val="00AD2618"/>
    <w:pPr>
      <w:ind w:left="720" w:right="720"/>
      <w:jc w:val="both"/>
    </w:pPr>
  </w:style>
  <w:style w:type="paragraph" w:customStyle="1" w:styleId="PleadingSignature">
    <w:name w:val="Pleading Signature"/>
    <w:basedOn w:val="Normal"/>
    <w:rsid w:val="00AD2618"/>
    <w:pPr>
      <w:keepNext/>
      <w:keepLines/>
      <w:tabs>
        <w:tab w:val="left" w:pos="4680"/>
        <w:tab w:val="right" w:pos="9000"/>
      </w:tabs>
      <w:ind w:left="4320"/>
    </w:pPr>
  </w:style>
  <w:style w:type="paragraph" w:styleId="TOC1">
    <w:name w:val="toc 1"/>
    <w:basedOn w:val="Normal"/>
    <w:semiHidden/>
    <w:rsid w:val="00AD2618"/>
    <w:pPr>
      <w:keepLines/>
      <w:tabs>
        <w:tab w:val="right" w:leader="dot" w:pos="9360"/>
      </w:tabs>
      <w:spacing w:before="240"/>
      <w:ind w:left="1440" w:right="1440" w:hanging="1440"/>
    </w:pPr>
  </w:style>
  <w:style w:type="paragraph" w:styleId="TOC2">
    <w:name w:val="toc 2"/>
    <w:basedOn w:val="TOC1"/>
    <w:semiHidden/>
    <w:rsid w:val="00AD2618"/>
    <w:pPr>
      <w:spacing w:before="0"/>
      <w:ind w:hanging="720"/>
    </w:pPr>
  </w:style>
  <w:style w:type="paragraph" w:styleId="TOC3">
    <w:name w:val="toc 3"/>
    <w:basedOn w:val="TOC1"/>
    <w:semiHidden/>
    <w:rsid w:val="00AD2618"/>
    <w:pPr>
      <w:ind w:left="2160" w:hanging="720"/>
    </w:pPr>
  </w:style>
  <w:style w:type="paragraph" w:styleId="TOC4">
    <w:name w:val="toc 4"/>
    <w:basedOn w:val="TOC1"/>
    <w:semiHidden/>
    <w:rsid w:val="00AD2618"/>
    <w:pPr>
      <w:ind w:left="2880" w:hanging="720"/>
    </w:pPr>
  </w:style>
  <w:style w:type="paragraph" w:styleId="TOC5">
    <w:name w:val="toc 5"/>
    <w:basedOn w:val="TOC1"/>
    <w:semiHidden/>
    <w:rsid w:val="00AD2618"/>
    <w:pPr>
      <w:ind w:left="3600" w:hanging="720"/>
    </w:pPr>
  </w:style>
  <w:style w:type="paragraph" w:styleId="TOC6">
    <w:name w:val="toc 6"/>
    <w:basedOn w:val="TOC1"/>
    <w:semiHidden/>
    <w:rsid w:val="00AD2618"/>
    <w:pPr>
      <w:ind w:left="4320" w:hanging="720"/>
    </w:pPr>
  </w:style>
  <w:style w:type="paragraph" w:styleId="TOC7">
    <w:name w:val="toc 7"/>
    <w:basedOn w:val="TOC1"/>
    <w:semiHidden/>
    <w:rsid w:val="00AD2618"/>
    <w:pPr>
      <w:ind w:left="5040" w:hanging="720"/>
    </w:pPr>
  </w:style>
  <w:style w:type="paragraph" w:styleId="TOC8">
    <w:name w:val="toc 8"/>
    <w:basedOn w:val="TOC1"/>
    <w:semiHidden/>
    <w:rsid w:val="00AD2618"/>
    <w:pPr>
      <w:ind w:left="5760" w:hanging="720"/>
    </w:pPr>
  </w:style>
  <w:style w:type="paragraph" w:styleId="TOC9">
    <w:name w:val="toc 9"/>
    <w:basedOn w:val="TOC1"/>
    <w:semiHidden/>
    <w:rsid w:val="00AD2618"/>
    <w:pPr>
      <w:ind w:left="6480" w:hanging="720"/>
    </w:pPr>
  </w:style>
  <w:style w:type="paragraph" w:customStyle="1" w:styleId="Heading1Para">
    <w:name w:val="Heading1Para"/>
    <w:basedOn w:val="Normal"/>
    <w:next w:val="BodyText"/>
    <w:rsid w:val="00AD2618"/>
    <w:pPr>
      <w:spacing w:after="240"/>
      <w:jc w:val="both"/>
    </w:pPr>
  </w:style>
  <w:style w:type="paragraph" w:customStyle="1" w:styleId="Heading2Para">
    <w:name w:val="Heading2Para"/>
    <w:basedOn w:val="Normal"/>
    <w:next w:val="BodyText"/>
    <w:rsid w:val="00AD2618"/>
    <w:pPr>
      <w:spacing w:after="240"/>
      <w:ind w:firstLine="720"/>
      <w:jc w:val="both"/>
    </w:pPr>
  </w:style>
  <w:style w:type="paragraph" w:customStyle="1" w:styleId="Heading3Para">
    <w:name w:val="Heading3Para"/>
    <w:basedOn w:val="Normal"/>
    <w:next w:val="BodyText"/>
    <w:rsid w:val="00AD2618"/>
    <w:pPr>
      <w:spacing w:after="240"/>
      <w:ind w:firstLine="1440"/>
      <w:jc w:val="both"/>
    </w:pPr>
  </w:style>
  <w:style w:type="paragraph" w:customStyle="1" w:styleId="Heading4Para">
    <w:name w:val="Heading4Para"/>
    <w:basedOn w:val="Normal"/>
    <w:next w:val="BodyText"/>
    <w:rsid w:val="00AD2618"/>
    <w:pPr>
      <w:spacing w:after="240"/>
      <w:ind w:firstLine="2160"/>
      <w:jc w:val="both"/>
    </w:pPr>
  </w:style>
  <w:style w:type="paragraph" w:customStyle="1" w:styleId="Declaration1">
    <w:name w:val="Declaration 1"/>
    <w:basedOn w:val="Normal"/>
    <w:next w:val="Heading3Para"/>
    <w:rsid w:val="00AD2618"/>
    <w:pPr>
      <w:keepNext/>
      <w:keepLines/>
      <w:spacing w:line="480" w:lineRule="auto"/>
      <w:ind w:firstLine="720"/>
    </w:pPr>
  </w:style>
  <w:style w:type="paragraph" w:customStyle="1" w:styleId="Declaration2">
    <w:name w:val="Declaration 2"/>
    <w:basedOn w:val="Normal"/>
    <w:next w:val="Heading4Para"/>
    <w:rsid w:val="00AD2618"/>
    <w:pPr>
      <w:keepNext/>
      <w:keepLines/>
      <w:spacing w:line="480" w:lineRule="auto"/>
      <w:ind w:firstLine="1440"/>
    </w:pPr>
  </w:style>
  <w:style w:type="paragraph" w:customStyle="1" w:styleId="Declaration3">
    <w:name w:val="Declaration 3"/>
    <w:basedOn w:val="Normal"/>
    <w:next w:val="Heading5Para"/>
    <w:rsid w:val="00AD2618"/>
    <w:pPr>
      <w:keepNext/>
      <w:keepLines/>
      <w:spacing w:line="480" w:lineRule="auto"/>
      <w:ind w:firstLine="2160"/>
    </w:pPr>
  </w:style>
  <w:style w:type="paragraph" w:styleId="TableofAuthorities">
    <w:name w:val="table of authorities"/>
    <w:basedOn w:val="Normal"/>
    <w:next w:val="Normal"/>
    <w:semiHidden/>
    <w:rsid w:val="00AD2618"/>
    <w:pPr>
      <w:tabs>
        <w:tab w:val="right" w:leader="dot" w:pos="9360"/>
      </w:tabs>
      <w:ind w:left="260" w:hanging="260"/>
    </w:pPr>
  </w:style>
  <w:style w:type="paragraph" w:styleId="TOAHeading">
    <w:name w:val="toa heading"/>
    <w:basedOn w:val="Normal"/>
    <w:next w:val="TableofAuthorities"/>
    <w:semiHidden/>
    <w:rsid w:val="00AD2618"/>
    <w:pPr>
      <w:keepNext/>
      <w:spacing w:before="120" w:after="120"/>
      <w:jc w:val="center"/>
    </w:pPr>
    <w:rPr>
      <w:b/>
      <w:caps/>
    </w:rPr>
  </w:style>
  <w:style w:type="paragraph" w:customStyle="1" w:styleId="LeftBusinessSignature">
    <w:name w:val="Left Business Signature"/>
    <w:basedOn w:val="Normal"/>
    <w:rsid w:val="00AD2618"/>
    <w:pPr>
      <w:keepNext/>
      <w:keepLines/>
      <w:tabs>
        <w:tab w:val="left" w:pos="446"/>
        <w:tab w:val="right" w:pos="5040"/>
      </w:tabs>
      <w:ind w:right="4320"/>
    </w:pPr>
  </w:style>
  <w:style w:type="paragraph" w:customStyle="1" w:styleId="RightBusinessSignature">
    <w:name w:val="Right Business Signature"/>
    <w:basedOn w:val="Normal"/>
    <w:rsid w:val="00AD2618"/>
    <w:pPr>
      <w:keepNext/>
      <w:keepLines/>
      <w:tabs>
        <w:tab w:val="left" w:pos="4766"/>
        <w:tab w:val="right" w:pos="9360"/>
      </w:tabs>
      <w:ind w:left="4320"/>
    </w:pPr>
  </w:style>
  <w:style w:type="paragraph" w:customStyle="1" w:styleId="BillingNumber">
    <w:name w:val="BillingNumber"/>
    <w:basedOn w:val="Normal"/>
    <w:rsid w:val="00AD2618"/>
    <w:pPr>
      <w:framePr w:wrap="around" w:vAnchor="page" w:hAnchor="page" w:x="2161" w:y="4955"/>
    </w:pPr>
    <w:rPr>
      <w:sz w:val="20"/>
    </w:rPr>
  </w:style>
  <w:style w:type="paragraph" w:styleId="EnvelopeAddress">
    <w:name w:val="envelope address"/>
    <w:basedOn w:val="Normal"/>
    <w:rsid w:val="00AD2618"/>
    <w:pPr>
      <w:framePr w:w="5760" w:h="2160" w:hRule="exact" w:wrap="around" w:vAnchor="page" w:hAnchor="page" w:x="6481" w:y="3068"/>
    </w:pPr>
  </w:style>
  <w:style w:type="paragraph" w:customStyle="1" w:styleId="LabelAddress">
    <w:name w:val="LabelAddress"/>
    <w:basedOn w:val="Normal"/>
    <w:rsid w:val="00AD2618"/>
    <w:pPr>
      <w:ind w:left="1354"/>
    </w:pPr>
    <w:rPr>
      <w:sz w:val="20"/>
    </w:rPr>
  </w:style>
  <w:style w:type="paragraph" w:customStyle="1" w:styleId="LabelBilling">
    <w:name w:val="LabelBilling"/>
    <w:basedOn w:val="Normal"/>
    <w:rsid w:val="00AD2618"/>
    <w:pPr>
      <w:spacing w:before="1051"/>
      <w:ind w:left="4507"/>
    </w:pPr>
    <w:rPr>
      <w:sz w:val="20"/>
    </w:rPr>
  </w:style>
  <w:style w:type="paragraph" w:customStyle="1" w:styleId="LabelSender">
    <w:name w:val="LabelSender"/>
    <w:basedOn w:val="Normal"/>
    <w:rsid w:val="00AD2618"/>
    <w:pPr>
      <w:spacing w:before="137" w:after="1224"/>
      <w:ind w:left="2074"/>
    </w:pPr>
    <w:rPr>
      <w:sz w:val="20"/>
    </w:rPr>
  </w:style>
  <w:style w:type="paragraph" w:customStyle="1" w:styleId="SenderName">
    <w:name w:val="SenderName"/>
    <w:basedOn w:val="Normal"/>
    <w:rsid w:val="00AD2618"/>
    <w:pPr>
      <w:framePr w:hSpace="187" w:wrap="around" w:vAnchor="page" w:hAnchor="page" w:x="2161" w:y="1628"/>
    </w:pPr>
    <w:rPr>
      <w:sz w:val="20"/>
    </w:rPr>
  </w:style>
  <w:style w:type="character" w:customStyle="1" w:styleId="ParagraphNumber">
    <w:name w:val="ParagraphNumber"/>
    <w:rsid w:val="00AD2618"/>
    <w:rPr>
      <w:b/>
    </w:rPr>
  </w:style>
  <w:style w:type="paragraph" w:customStyle="1" w:styleId="TOC10">
    <w:name w:val="TOC  1"/>
    <w:basedOn w:val="Normal"/>
    <w:next w:val="TOC2"/>
    <w:rsid w:val="00AD2618"/>
    <w:pPr>
      <w:keepLines/>
      <w:tabs>
        <w:tab w:val="right" w:leader="dot" w:pos="9288"/>
      </w:tabs>
      <w:spacing w:after="120"/>
      <w:ind w:left="720" w:right="1440" w:hanging="720"/>
    </w:pPr>
  </w:style>
  <w:style w:type="paragraph" w:customStyle="1" w:styleId="TOC20">
    <w:name w:val="TOC  2"/>
    <w:basedOn w:val="Normal"/>
    <w:next w:val="TOC3"/>
    <w:rsid w:val="00AD2618"/>
    <w:pPr>
      <w:keepLines/>
      <w:tabs>
        <w:tab w:val="right" w:leader="dot" w:pos="9288"/>
      </w:tabs>
      <w:spacing w:after="120"/>
      <w:ind w:left="1440" w:right="1440" w:firstLine="720"/>
    </w:pPr>
  </w:style>
  <w:style w:type="paragraph" w:customStyle="1" w:styleId="TOC30">
    <w:name w:val="TOC  3"/>
    <w:basedOn w:val="Normal"/>
    <w:next w:val="TOC4"/>
    <w:rsid w:val="00AD2618"/>
    <w:pPr>
      <w:keepLines/>
      <w:tabs>
        <w:tab w:val="right" w:leader="dot" w:pos="9288"/>
      </w:tabs>
      <w:spacing w:after="120"/>
      <w:ind w:left="2160" w:right="1440" w:firstLine="720"/>
    </w:pPr>
  </w:style>
  <w:style w:type="paragraph" w:customStyle="1" w:styleId="TOC40">
    <w:name w:val="TOC  4"/>
    <w:basedOn w:val="Normal"/>
    <w:next w:val="TOC5"/>
    <w:rsid w:val="00AD2618"/>
    <w:pPr>
      <w:keepLines/>
      <w:tabs>
        <w:tab w:val="right" w:leader="dot" w:pos="9288"/>
      </w:tabs>
      <w:spacing w:after="120"/>
      <w:ind w:left="2880" w:right="1440" w:firstLine="720"/>
    </w:pPr>
  </w:style>
  <w:style w:type="paragraph" w:customStyle="1" w:styleId="TOC50">
    <w:name w:val="TOC  5"/>
    <w:basedOn w:val="Normal"/>
    <w:next w:val="TOC6"/>
    <w:rsid w:val="00AD2618"/>
    <w:pPr>
      <w:keepLines/>
      <w:tabs>
        <w:tab w:val="right" w:leader="dot" w:pos="9288"/>
      </w:tabs>
      <w:spacing w:after="120"/>
      <w:ind w:left="3600" w:right="1440" w:firstLine="720"/>
    </w:pPr>
  </w:style>
  <w:style w:type="paragraph" w:customStyle="1" w:styleId="TOC60">
    <w:name w:val="TOC  6"/>
    <w:basedOn w:val="Normal"/>
    <w:next w:val="TOC7"/>
    <w:rsid w:val="00AD2618"/>
    <w:pPr>
      <w:keepLines/>
      <w:tabs>
        <w:tab w:val="right" w:leader="dot" w:pos="9288"/>
      </w:tabs>
      <w:spacing w:after="120"/>
      <w:ind w:left="4320" w:right="1440" w:firstLine="720"/>
    </w:pPr>
  </w:style>
  <w:style w:type="paragraph" w:customStyle="1" w:styleId="TOC70">
    <w:name w:val="TOC  7"/>
    <w:basedOn w:val="Normal"/>
    <w:next w:val="TOC8"/>
    <w:rsid w:val="00AD2618"/>
    <w:pPr>
      <w:keepLines/>
      <w:tabs>
        <w:tab w:val="right" w:leader="dot" w:pos="9288"/>
      </w:tabs>
      <w:spacing w:after="120"/>
      <w:ind w:left="5040" w:right="1440" w:firstLine="720"/>
    </w:pPr>
  </w:style>
  <w:style w:type="paragraph" w:customStyle="1" w:styleId="TOC80">
    <w:name w:val="TOC  8"/>
    <w:basedOn w:val="Normal"/>
    <w:next w:val="TOC9"/>
    <w:rsid w:val="00AD2618"/>
    <w:pPr>
      <w:keepLines/>
      <w:tabs>
        <w:tab w:val="right" w:leader="dot" w:pos="9288"/>
      </w:tabs>
      <w:spacing w:after="120"/>
      <w:ind w:left="5760" w:right="1440" w:firstLine="720"/>
    </w:pPr>
  </w:style>
  <w:style w:type="paragraph" w:customStyle="1" w:styleId="TOC90">
    <w:name w:val="TOC  9"/>
    <w:basedOn w:val="Normal"/>
    <w:next w:val="TOC9"/>
    <w:rsid w:val="00AD2618"/>
    <w:pPr>
      <w:keepLines/>
      <w:tabs>
        <w:tab w:val="right" w:leader="dot" w:pos="9288"/>
      </w:tabs>
      <w:spacing w:after="120"/>
      <w:ind w:left="6480" w:right="1440" w:firstLine="720"/>
    </w:pPr>
  </w:style>
  <w:style w:type="character" w:customStyle="1" w:styleId="CrossReference">
    <w:name w:val="CrossReference"/>
    <w:basedOn w:val="DefaultParagraphFont"/>
    <w:rsid w:val="00AD2618"/>
  </w:style>
  <w:style w:type="paragraph" w:customStyle="1" w:styleId="SDP">
    <w:name w:val="SDP"/>
    <w:basedOn w:val="Normal"/>
    <w:next w:val="Normal"/>
    <w:rsid w:val="00AD2618"/>
    <w:pPr>
      <w:spacing w:before="360" w:after="240"/>
    </w:pPr>
    <w:rPr>
      <w:smallCaps/>
    </w:rPr>
  </w:style>
  <w:style w:type="paragraph" w:customStyle="1" w:styleId="Legend">
    <w:name w:val="Legend"/>
    <w:basedOn w:val="Normal"/>
    <w:next w:val="Normal"/>
    <w:rsid w:val="00AD2618"/>
    <w:rPr>
      <w:b/>
      <w:smallCaps/>
      <w:sz w:val="22"/>
    </w:rPr>
  </w:style>
  <w:style w:type="character" w:customStyle="1" w:styleId="DraftMark">
    <w:name w:val="DraftMark"/>
    <w:rsid w:val="00AD2618"/>
    <w:rPr>
      <w:b/>
      <w:sz w:val="16"/>
    </w:rPr>
  </w:style>
  <w:style w:type="paragraph" w:customStyle="1" w:styleId="BusinessSignature">
    <w:name w:val="Business Signature"/>
    <w:basedOn w:val="Normal"/>
    <w:rsid w:val="00AD2618"/>
    <w:pPr>
      <w:keepNext/>
      <w:keepLines/>
      <w:tabs>
        <w:tab w:val="left" w:pos="720"/>
        <w:tab w:val="right" w:pos="4320"/>
      </w:tabs>
    </w:pPr>
  </w:style>
  <w:style w:type="paragraph" w:customStyle="1" w:styleId="DraftStampFrame">
    <w:name w:val="DraftStampFrame"/>
    <w:basedOn w:val="Normal"/>
    <w:rsid w:val="00AD2618"/>
    <w:pPr>
      <w:framePr w:w="2203" w:hSpace="187" w:wrap="around" w:vAnchor="page" w:hAnchor="page" w:x="9361" w:y="577" w:anchorLock="1"/>
      <w:pBdr>
        <w:top w:val="single" w:sz="6" w:space="1" w:color="auto"/>
        <w:left w:val="single" w:sz="6" w:space="1" w:color="auto"/>
        <w:bottom w:val="single" w:sz="6" w:space="1" w:color="auto"/>
        <w:right w:val="single" w:sz="6" w:space="1" w:color="auto"/>
      </w:pBdr>
      <w:jc w:val="right"/>
    </w:pPr>
    <w:rPr>
      <w:b/>
      <w:color w:val="FF0000"/>
      <w:sz w:val="20"/>
    </w:rPr>
  </w:style>
  <w:style w:type="character" w:customStyle="1" w:styleId="zzmpTrailerItem">
    <w:name w:val="zzmpTrailerItem"/>
    <w:rsid w:val="00E55E8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Half">
    <w:name w:val="NumContHalf"/>
    <w:basedOn w:val="BodyText"/>
    <w:rsid w:val="00AD2618"/>
    <w:pPr>
      <w:ind w:firstLine="720"/>
    </w:pPr>
  </w:style>
  <w:style w:type="paragraph" w:customStyle="1" w:styleId="NumContOne">
    <w:name w:val="NumContOne"/>
    <w:basedOn w:val="BodyText"/>
    <w:rsid w:val="00AD2618"/>
    <w:pPr>
      <w:ind w:firstLine="1440"/>
    </w:pPr>
  </w:style>
  <w:style w:type="character" w:customStyle="1" w:styleId="ParaNum">
    <w:name w:val="ParaNum"/>
    <w:rsid w:val="00AD2618"/>
    <w:rPr>
      <w:b/>
      <w:smallCaps/>
    </w:rPr>
  </w:style>
  <w:style w:type="character" w:customStyle="1" w:styleId="zzmpTCEntryL1">
    <w:name w:val="zzmpTCEntryL1"/>
    <w:rsid w:val="00AD2618"/>
    <w:rPr>
      <w:b/>
      <w:smallCaps/>
      <w:color w:val="0000FF"/>
    </w:rPr>
  </w:style>
  <w:style w:type="character" w:customStyle="1" w:styleId="zzmpTCEntryL2">
    <w:name w:val="zzmpTCEntryL2"/>
    <w:rsid w:val="00AD2618"/>
    <w:rPr>
      <w:b/>
      <w:color w:val="0000FF"/>
    </w:rPr>
  </w:style>
  <w:style w:type="character" w:customStyle="1" w:styleId="zzmpTCEntryL3">
    <w:name w:val="zzmpTCEntryL3"/>
    <w:rsid w:val="00AD2618"/>
    <w:rPr>
      <w:b/>
      <w:color w:val="0000FF"/>
    </w:rPr>
  </w:style>
  <w:style w:type="character" w:customStyle="1" w:styleId="zzmpTCEntryL4">
    <w:name w:val="zzmpTCEntryL4"/>
    <w:rsid w:val="00AD2618"/>
    <w:rPr>
      <w:b/>
      <w:color w:val="0000FF"/>
    </w:rPr>
  </w:style>
  <w:style w:type="character" w:customStyle="1" w:styleId="zzmpTCEntryL5">
    <w:name w:val="zzmpTCEntryL5"/>
    <w:rsid w:val="00AD2618"/>
    <w:rPr>
      <w:b/>
      <w:color w:val="0000FF"/>
    </w:rPr>
  </w:style>
  <w:style w:type="character" w:customStyle="1" w:styleId="zzmpTCEntryL6">
    <w:name w:val="zzmpTCEntryL6"/>
    <w:rsid w:val="00AD2618"/>
    <w:rPr>
      <w:b/>
      <w:color w:val="0000FF"/>
    </w:rPr>
  </w:style>
  <w:style w:type="character" w:customStyle="1" w:styleId="zzmpTCEntryL7">
    <w:name w:val="zzmpTCEntryL7"/>
    <w:rsid w:val="00AD2618"/>
    <w:rPr>
      <w:b/>
      <w:color w:val="0000FF"/>
    </w:rPr>
  </w:style>
  <w:style w:type="character" w:customStyle="1" w:styleId="zzmpTCEntryL8">
    <w:name w:val="zzmpTCEntryL8"/>
    <w:rsid w:val="00AD2618"/>
    <w:rPr>
      <w:b/>
      <w:color w:val="0000FF"/>
    </w:rPr>
  </w:style>
  <w:style w:type="character" w:customStyle="1" w:styleId="zzmpTCEntryL9">
    <w:name w:val="zzmpTCEntryL9"/>
    <w:rsid w:val="00AD2618"/>
    <w:rPr>
      <w:b/>
      <w:color w:val="0000FF"/>
    </w:rPr>
  </w:style>
  <w:style w:type="paragraph" w:styleId="Title">
    <w:name w:val="Title"/>
    <w:basedOn w:val="Normal"/>
    <w:qFormat/>
    <w:rsid w:val="00AD2618"/>
    <w:pPr>
      <w:spacing w:before="240" w:after="480"/>
      <w:jc w:val="center"/>
      <w:outlineLvl w:val="0"/>
    </w:pPr>
    <w:rPr>
      <w:b/>
      <w:caps/>
      <w:kern w:val="28"/>
      <w:sz w:val="28"/>
    </w:rPr>
  </w:style>
  <w:style w:type="paragraph" w:styleId="Subtitle">
    <w:name w:val="Subtitle"/>
    <w:basedOn w:val="Normal"/>
    <w:qFormat/>
    <w:rsid w:val="00AD2618"/>
    <w:pPr>
      <w:spacing w:after="60"/>
      <w:jc w:val="center"/>
      <w:outlineLvl w:val="1"/>
    </w:pPr>
  </w:style>
  <w:style w:type="paragraph" w:customStyle="1" w:styleId="Article2Cont1">
    <w:name w:val="Article2 Cont 1"/>
    <w:basedOn w:val="Normal"/>
    <w:rsid w:val="00AD2618"/>
    <w:pPr>
      <w:spacing w:after="240"/>
      <w:ind w:firstLine="720"/>
    </w:pPr>
  </w:style>
  <w:style w:type="paragraph" w:customStyle="1" w:styleId="Article2Cont2">
    <w:name w:val="Article2 Cont 2"/>
    <w:basedOn w:val="Article2Cont1"/>
    <w:rsid w:val="00AD2618"/>
  </w:style>
  <w:style w:type="paragraph" w:customStyle="1" w:styleId="Article2Cont3">
    <w:name w:val="Article2 Cont 3"/>
    <w:basedOn w:val="Article2Cont2"/>
    <w:rsid w:val="00AD2618"/>
  </w:style>
  <w:style w:type="paragraph" w:customStyle="1" w:styleId="Article2Cont4">
    <w:name w:val="Article2 Cont 4"/>
    <w:basedOn w:val="Article2Cont3"/>
    <w:rsid w:val="00AD2618"/>
  </w:style>
  <w:style w:type="paragraph" w:customStyle="1" w:styleId="Article2Cont5">
    <w:name w:val="Article2 Cont 5"/>
    <w:basedOn w:val="Article2Cont4"/>
    <w:rsid w:val="00AD2618"/>
  </w:style>
  <w:style w:type="paragraph" w:customStyle="1" w:styleId="Article2Cont6">
    <w:name w:val="Article2 Cont 6"/>
    <w:basedOn w:val="Article2Cont5"/>
    <w:rsid w:val="00AD2618"/>
  </w:style>
  <w:style w:type="paragraph" w:customStyle="1" w:styleId="Article2Cont7">
    <w:name w:val="Article2 Cont 7"/>
    <w:basedOn w:val="Article2Cont6"/>
    <w:rsid w:val="00AD2618"/>
  </w:style>
  <w:style w:type="paragraph" w:customStyle="1" w:styleId="Article2Cont8">
    <w:name w:val="Article2 Cont 8"/>
    <w:basedOn w:val="Article2Cont7"/>
    <w:rsid w:val="00AD2618"/>
  </w:style>
  <w:style w:type="paragraph" w:customStyle="1" w:styleId="Article2L1">
    <w:name w:val="Article2_L1"/>
    <w:basedOn w:val="Normal"/>
    <w:next w:val="Article2Cont1"/>
    <w:link w:val="Article2L1Char"/>
    <w:rsid w:val="00AD2618"/>
    <w:pPr>
      <w:numPr>
        <w:numId w:val="2"/>
      </w:numPr>
      <w:spacing w:after="240"/>
      <w:jc w:val="center"/>
      <w:outlineLvl w:val="0"/>
    </w:pPr>
  </w:style>
  <w:style w:type="character" w:customStyle="1" w:styleId="Article2L1Char">
    <w:name w:val="Article2_L1 Char"/>
    <w:link w:val="Article2L1"/>
    <w:rsid w:val="00AD2618"/>
    <w:rPr>
      <w:sz w:val="24"/>
      <w:lang w:val="en-US" w:eastAsia="en-US" w:bidi="ar-SA"/>
    </w:rPr>
  </w:style>
  <w:style w:type="paragraph" w:customStyle="1" w:styleId="Article2L2">
    <w:name w:val="Article2_L2"/>
    <w:basedOn w:val="Article2L1"/>
    <w:next w:val="Article2Cont2"/>
    <w:link w:val="Article2L2Char"/>
    <w:rsid w:val="00AD2618"/>
    <w:pPr>
      <w:numPr>
        <w:ilvl w:val="1"/>
      </w:numPr>
      <w:tabs>
        <w:tab w:val="clear" w:pos="1713"/>
        <w:tab w:val="num" w:pos="1440"/>
      </w:tabs>
      <w:ind w:left="0"/>
      <w:jc w:val="both"/>
      <w:outlineLvl w:val="1"/>
    </w:pPr>
  </w:style>
  <w:style w:type="character" w:customStyle="1" w:styleId="Article2L2Char">
    <w:name w:val="Article2_L2 Char"/>
    <w:link w:val="Article2L2"/>
    <w:rsid w:val="00AD2618"/>
    <w:rPr>
      <w:sz w:val="24"/>
      <w:lang w:val="en-US" w:eastAsia="en-US" w:bidi="ar-SA"/>
    </w:rPr>
  </w:style>
  <w:style w:type="paragraph" w:customStyle="1" w:styleId="Article2L3">
    <w:name w:val="Article2_L3"/>
    <w:basedOn w:val="Article2L2"/>
    <w:next w:val="Article2Cont3"/>
    <w:link w:val="Article2L3Char"/>
    <w:rsid w:val="00AD2618"/>
    <w:pPr>
      <w:numPr>
        <w:ilvl w:val="2"/>
      </w:numPr>
      <w:outlineLvl w:val="2"/>
    </w:pPr>
  </w:style>
  <w:style w:type="character" w:customStyle="1" w:styleId="Article2L3Char">
    <w:name w:val="Article2_L3 Char"/>
    <w:link w:val="Article2L3"/>
    <w:rsid w:val="00AD2618"/>
    <w:rPr>
      <w:sz w:val="24"/>
      <w:lang w:val="en-US" w:eastAsia="en-US" w:bidi="ar-SA"/>
    </w:rPr>
  </w:style>
  <w:style w:type="paragraph" w:customStyle="1" w:styleId="Article2L4">
    <w:name w:val="Article2_L4"/>
    <w:basedOn w:val="Article2L3"/>
    <w:next w:val="Article2Cont4"/>
    <w:rsid w:val="00AD2618"/>
    <w:pPr>
      <w:numPr>
        <w:ilvl w:val="3"/>
      </w:numPr>
      <w:outlineLvl w:val="3"/>
    </w:pPr>
  </w:style>
  <w:style w:type="paragraph" w:customStyle="1" w:styleId="Article2L5">
    <w:name w:val="Article2_L5"/>
    <w:basedOn w:val="Article2L4"/>
    <w:next w:val="Article2Cont5"/>
    <w:rsid w:val="00AD2618"/>
    <w:pPr>
      <w:numPr>
        <w:ilvl w:val="4"/>
      </w:numPr>
      <w:outlineLvl w:val="4"/>
    </w:pPr>
  </w:style>
  <w:style w:type="paragraph" w:customStyle="1" w:styleId="Article2L6">
    <w:name w:val="Article2_L6"/>
    <w:basedOn w:val="Article2L5"/>
    <w:next w:val="Article2Cont6"/>
    <w:rsid w:val="00AD2618"/>
    <w:pPr>
      <w:numPr>
        <w:ilvl w:val="5"/>
      </w:numPr>
      <w:outlineLvl w:val="5"/>
    </w:pPr>
  </w:style>
  <w:style w:type="paragraph" w:customStyle="1" w:styleId="Article2L7">
    <w:name w:val="Article2_L7"/>
    <w:basedOn w:val="Article2L6"/>
    <w:next w:val="Article2Cont7"/>
    <w:rsid w:val="00AD2618"/>
    <w:pPr>
      <w:numPr>
        <w:ilvl w:val="6"/>
      </w:numPr>
      <w:outlineLvl w:val="6"/>
    </w:pPr>
  </w:style>
  <w:style w:type="paragraph" w:customStyle="1" w:styleId="Article2L8">
    <w:name w:val="Article2_L8"/>
    <w:basedOn w:val="Article2L7"/>
    <w:next w:val="Article2Cont8"/>
    <w:rsid w:val="00AD2618"/>
    <w:pPr>
      <w:numPr>
        <w:ilvl w:val="7"/>
      </w:numPr>
      <w:outlineLvl w:val="7"/>
    </w:pPr>
  </w:style>
  <w:style w:type="paragraph" w:styleId="ListBullet">
    <w:name w:val="List Bullet"/>
    <w:aliases w:val="lb"/>
    <w:basedOn w:val="Normal"/>
    <w:autoRedefine/>
    <w:rsid w:val="00AD2618"/>
    <w:pPr>
      <w:tabs>
        <w:tab w:val="num" w:pos="0"/>
      </w:tabs>
      <w:jc w:val="both"/>
    </w:pPr>
  </w:style>
  <w:style w:type="paragraph" w:styleId="ListBullet2">
    <w:name w:val="List Bullet 2"/>
    <w:basedOn w:val="Normal"/>
    <w:autoRedefine/>
    <w:rsid w:val="00AD2618"/>
    <w:pPr>
      <w:ind w:left="1800" w:hanging="360"/>
      <w:jc w:val="both"/>
    </w:pPr>
  </w:style>
  <w:style w:type="paragraph" w:styleId="ListBullet3">
    <w:name w:val="List Bullet 3"/>
    <w:basedOn w:val="Normal"/>
    <w:autoRedefine/>
    <w:rsid w:val="00AD2618"/>
    <w:pPr>
      <w:tabs>
        <w:tab w:val="num" w:pos="360"/>
      </w:tabs>
      <w:ind w:left="360" w:hanging="360"/>
      <w:jc w:val="both"/>
    </w:pPr>
  </w:style>
  <w:style w:type="paragraph" w:styleId="ListBullet4">
    <w:name w:val="List Bullet 4"/>
    <w:basedOn w:val="Normal"/>
    <w:autoRedefine/>
    <w:rsid w:val="00AD2618"/>
    <w:pPr>
      <w:tabs>
        <w:tab w:val="num" w:pos="720"/>
      </w:tabs>
      <w:ind w:left="720" w:hanging="360"/>
      <w:jc w:val="both"/>
    </w:pPr>
  </w:style>
  <w:style w:type="paragraph" w:styleId="ListBullet5">
    <w:name w:val="List Bullet 5"/>
    <w:basedOn w:val="Normal"/>
    <w:autoRedefine/>
    <w:rsid w:val="00AD2618"/>
    <w:pPr>
      <w:tabs>
        <w:tab w:val="num" w:pos="1080"/>
      </w:tabs>
      <w:ind w:left="1080" w:hanging="360"/>
      <w:jc w:val="both"/>
    </w:pPr>
  </w:style>
  <w:style w:type="paragraph" w:styleId="ListNumber">
    <w:name w:val="List Number"/>
    <w:basedOn w:val="Normal"/>
    <w:rsid w:val="00AD2618"/>
    <w:pPr>
      <w:tabs>
        <w:tab w:val="num" w:pos="1440"/>
      </w:tabs>
      <w:ind w:left="1440" w:hanging="360"/>
      <w:jc w:val="both"/>
    </w:pPr>
  </w:style>
  <w:style w:type="paragraph" w:styleId="ListNumber2">
    <w:name w:val="List Number 2"/>
    <w:basedOn w:val="Normal"/>
    <w:rsid w:val="00AD2618"/>
    <w:pPr>
      <w:tabs>
        <w:tab w:val="num" w:pos="1800"/>
      </w:tabs>
      <w:ind w:left="1800" w:hanging="360"/>
      <w:jc w:val="both"/>
    </w:pPr>
  </w:style>
  <w:style w:type="paragraph" w:styleId="ListNumber3">
    <w:name w:val="List Number 3"/>
    <w:basedOn w:val="Normal"/>
    <w:rsid w:val="00AD2618"/>
    <w:pPr>
      <w:tabs>
        <w:tab w:val="num" w:pos="360"/>
      </w:tabs>
      <w:ind w:left="360" w:hanging="360"/>
      <w:jc w:val="both"/>
    </w:pPr>
  </w:style>
  <w:style w:type="paragraph" w:styleId="ListNumber4">
    <w:name w:val="List Number 4"/>
    <w:basedOn w:val="Normal"/>
    <w:rsid w:val="00AD2618"/>
    <w:pPr>
      <w:tabs>
        <w:tab w:val="num" w:pos="720"/>
      </w:tabs>
      <w:ind w:left="720" w:hanging="360"/>
      <w:jc w:val="both"/>
    </w:pPr>
  </w:style>
  <w:style w:type="paragraph" w:styleId="ListNumber5">
    <w:name w:val="List Number 5"/>
    <w:basedOn w:val="Normal"/>
    <w:rsid w:val="00AD2618"/>
    <w:pPr>
      <w:tabs>
        <w:tab w:val="num" w:pos="1080"/>
      </w:tabs>
      <w:ind w:left="1080" w:hanging="360"/>
      <w:jc w:val="both"/>
    </w:pPr>
  </w:style>
  <w:style w:type="paragraph" w:customStyle="1" w:styleId="TabbedL1">
    <w:name w:val="Tabbed_L1"/>
    <w:basedOn w:val="Normal"/>
    <w:next w:val="NumContHalf"/>
    <w:rsid w:val="00AD2618"/>
    <w:pPr>
      <w:tabs>
        <w:tab w:val="num" w:pos="1800"/>
      </w:tabs>
      <w:spacing w:after="240"/>
      <w:ind w:left="1800" w:hanging="360"/>
      <w:jc w:val="both"/>
      <w:outlineLvl w:val="0"/>
    </w:pPr>
  </w:style>
  <w:style w:type="paragraph" w:customStyle="1" w:styleId="TabbedL2">
    <w:name w:val="Tabbed_L2"/>
    <w:basedOn w:val="TabbedL1"/>
    <w:next w:val="NumContHalf"/>
    <w:rsid w:val="00AD2618"/>
    <w:pPr>
      <w:outlineLvl w:val="1"/>
    </w:pPr>
  </w:style>
  <w:style w:type="paragraph" w:customStyle="1" w:styleId="TabbedL3">
    <w:name w:val="Tabbed_L3"/>
    <w:basedOn w:val="TabbedL2"/>
    <w:next w:val="NumContHalf"/>
    <w:rsid w:val="00AD2618"/>
    <w:pPr>
      <w:tabs>
        <w:tab w:val="clear" w:pos="1800"/>
        <w:tab w:val="num" w:pos="2160"/>
      </w:tabs>
      <w:ind w:left="2160" w:hanging="720"/>
      <w:outlineLvl w:val="2"/>
    </w:pPr>
  </w:style>
  <w:style w:type="paragraph" w:customStyle="1" w:styleId="TabbedL4">
    <w:name w:val="Tabbed_L4"/>
    <w:basedOn w:val="TabbedL3"/>
    <w:next w:val="NumContHalf"/>
    <w:rsid w:val="00AD2618"/>
    <w:pPr>
      <w:tabs>
        <w:tab w:val="clear" w:pos="2160"/>
        <w:tab w:val="num" w:pos="360"/>
      </w:tabs>
      <w:ind w:left="360" w:hanging="360"/>
      <w:outlineLvl w:val="3"/>
    </w:pPr>
  </w:style>
  <w:style w:type="paragraph" w:customStyle="1" w:styleId="TabbedL5">
    <w:name w:val="Tabbed_L5"/>
    <w:basedOn w:val="TabbedL4"/>
    <w:next w:val="NumContHalf"/>
    <w:rsid w:val="00AD2618"/>
    <w:pPr>
      <w:tabs>
        <w:tab w:val="clear" w:pos="360"/>
        <w:tab w:val="num" w:pos="2880"/>
      </w:tabs>
      <w:ind w:left="0" w:firstLine="2160"/>
      <w:outlineLvl w:val="4"/>
    </w:pPr>
  </w:style>
  <w:style w:type="paragraph" w:customStyle="1" w:styleId="TabbedL6">
    <w:name w:val="Tabbed_L6"/>
    <w:basedOn w:val="TabbedL5"/>
    <w:next w:val="NumContHalf"/>
    <w:rsid w:val="00AD2618"/>
    <w:pPr>
      <w:tabs>
        <w:tab w:val="clear" w:pos="2880"/>
        <w:tab w:val="num" w:pos="5040"/>
      </w:tabs>
      <w:ind w:firstLine="4320"/>
      <w:outlineLvl w:val="5"/>
    </w:pPr>
  </w:style>
  <w:style w:type="paragraph" w:customStyle="1" w:styleId="TabbedL7">
    <w:name w:val="Tabbed_L7"/>
    <w:basedOn w:val="TabbedL6"/>
    <w:next w:val="NumContHalf"/>
    <w:rsid w:val="00AD2618"/>
    <w:pPr>
      <w:tabs>
        <w:tab w:val="clear" w:pos="5040"/>
        <w:tab w:val="num" w:pos="1440"/>
      </w:tabs>
      <w:ind w:firstLine="720"/>
      <w:outlineLvl w:val="6"/>
    </w:pPr>
  </w:style>
  <w:style w:type="paragraph" w:customStyle="1" w:styleId="TabbedL8">
    <w:name w:val="Tabbed_L8"/>
    <w:basedOn w:val="TabbedL7"/>
    <w:next w:val="NumContHalf"/>
    <w:rsid w:val="00AD2618"/>
    <w:pPr>
      <w:tabs>
        <w:tab w:val="clear" w:pos="1440"/>
        <w:tab w:val="num" w:pos="5760"/>
      </w:tabs>
      <w:ind w:firstLine="5040"/>
      <w:outlineLvl w:val="7"/>
    </w:pPr>
  </w:style>
  <w:style w:type="paragraph" w:customStyle="1" w:styleId="TabbedL9">
    <w:name w:val="Tabbed_L9"/>
    <w:basedOn w:val="TabbedL8"/>
    <w:next w:val="NumContHalf"/>
    <w:rsid w:val="00AD2618"/>
    <w:pPr>
      <w:tabs>
        <w:tab w:val="clear" w:pos="5760"/>
        <w:tab w:val="num" w:pos="0"/>
      </w:tabs>
      <w:ind w:firstLine="0"/>
      <w:outlineLvl w:val="8"/>
    </w:pPr>
  </w:style>
  <w:style w:type="paragraph" w:customStyle="1" w:styleId="listbull">
    <w:name w:val="list:bull"/>
    <w:basedOn w:val="Normal"/>
    <w:rsid w:val="00AD2618"/>
    <w:pPr>
      <w:tabs>
        <w:tab w:val="num" w:pos="720"/>
      </w:tabs>
      <w:spacing w:after="120"/>
    </w:pPr>
    <w:rPr>
      <w:lang w:val="en-GB"/>
    </w:rPr>
  </w:style>
  <w:style w:type="paragraph" w:customStyle="1" w:styleId="Legal2TabL1">
    <w:name w:val="Legal2Tab_L1"/>
    <w:basedOn w:val="Normal"/>
    <w:next w:val="NumContOne"/>
    <w:rsid w:val="00AD2618"/>
    <w:pPr>
      <w:tabs>
        <w:tab w:val="num" w:pos="1440"/>
      </w:tabs>
      <w:spacing w:after="240"/>
      <w:ind w:left="720"/>
      <w:jc w:val="both"/>
      <w:outlineLvl w:val="0"/>
    </w:pPr>
  </w:style>
  <w:style w:type="paragraph" w:customStyle="1" w:styleId="Legal2TabL2">
    <w:name w:val="Legal2Tab_L2"/>
    <w:basedOn w:val="Legal2TabL1"/>
    <w:next w:val="NumContOne"/>
    <w:rsid w:val="00AD2618"/>
    <w:pPr>
      <w:ind w:left="1440" w:hanging="720"/>
      <w:outlineLvl w:val="1"/>
    </w:pPr>
  </w:style>
  <w:style w:type="paragraph" w:customStyle="1" w:styleId="Legal2TabL3">
    <w:name w:val="Legal2Tab_L3"/>
    <w:basedOn w:val="Legal2TabL2"/>
    <w:next w:val="NumContOne"/>
    <w:rsid w:val="00AD2618"/>
    <w:pPr>
      <w:outlineLvl w:val="2"/>
    </w:pPr>
  </w:style>
  <w:style w:type="paragraph" w:customStyle="1" w:styleId="Legal2TabL4">
    <w:name w:val="Legal2Tab_L4"/>
    <w:basedOn w:val="Legal2TabL3"/>
    <w:next w:val="NumContOne"/>
    <w:rsid w:val="00AD2618"/>
    <w:pPr>
      <w:outlineLvl w:val="3"/>
    </w:pPr>
  </w:style>
  <w:style w:type="paragraph" w:customStyle="1" w:styleId="Legal2TabL5">
    <w:name w:val="Legal2Tab_L5"/>
    <w:basedOn w:val="Legal2TabL4"/>
    <w:next w:val="NumContOne"/>
    <w:rsid w:val="00AD2618"/>
    <w:pPr>
      <w:outlineLvl w:val="4"/>
    </w:pPr>
  </w:style>
  <w:style w:type="paragraph" w:customStyle="1" w:styleId="Legal2TabL6">
    <w:name w:val="Legal2Tab_L6"/>
    <w:basedOn w:val="Legal2TabL5"/>
    <w:next w:val="NumContOne"/>
    <w:rsid w:val="00AD2618"/>
    <w:pPr>
      <w:outlineLvl w:val="5"/>
    </w:pPr>
  </w:style>
  <w:style w:type="paragraph" w:customStyle="1" w:styleId="Legal2TabL7">
    <w:name w:val="Legal2Tab_L7"/>
    <w:basedOn w:val="Legal2TabL6"/>
    <w:next w:val="NumContOne"/>
    <w:rsid w:val="00AD2618"/>
    <w:pPr>
      <w:outlineLvl w:val="6"/>
    </w:pPr>
  </w:style>
  <w:style w:type="paragraph" w:customStyle="1" w:styleId="Legal2TabL8">
    <w:name w:val="Legal2Tab_L8"/>
    <w:basedOn w:val="Legal2TabL7"/>
    <w:next w:val="NumContOne"/>
    <w:rsid w:val="00AD2618"/>
    <w:pPr>
      <w:outlineLvl w:val="7"/>
    </w:pPr>
  </w:style>
  <w:style w:type="paragraph" w:customStyle="1" w:styleId="Legal2TabL9">
    <w:name w:val="Legal2Tab_L9"/>
    <w:basedOn w:val="Legal2TabL8"/>
    <w:next w:val="NumContOne"/>
    <w:rsid w:val="00AD2618"/>
    <w:pPr>
      <w:outlineLvl w:val="8"/>
    </w:pPr>
  </w:style>
  <w:style w:type="paragraph" w:customStyle="1" w:styleId="Legal3L1">
    <w:name w:val="Legal3_L1"/>
    <w:basedOn w:val="Normal"/>
    <w:next w:val="NumContHalf"/>
    <w:uiPriority w:val="99"/>
    <w:rsid w:val="00AD2618"/>
    <w:pPr>
      <w:tabs>
        <w:tab w:val="num" w:pos="360"/>
      </w:tabs>
      <w:spacing w:after="240"/>
      <w:ind w:left="360" w:hanging="360"/>
      <w:jc w:val="both"/>
      <w:outlineLvl w:val="0"/>
    </w:pPr>
    <w:rPr>
      <w:sz w:val="26"/>
    </w:rPr>
  </w:style>
  <w:style w:type="paragraph" w:customStyle="1" w:styleId="Legal3L2">
    <w:name w:val="Legal3_L2"/>
    <w:basedOn w:val="Legal3L1"/>
    <w:next w:val="NumContHalf"/>
    <w:uiPriority w:val="99"/>
    <w:rsid w:val="00AD2618"/>
    <w:pPr>
      <w:tabs>
        <w:tab w:val="num" w:pos="1080"/>
      </w:tabs>
      <w:ind w:left="1080"/>
      <w:outlineLvl w:val="1"/>
    </w:pPr>
  </w:style>
  <w:style w:type="paragraph" w:customStyle="1" w:styleId="Legal3L3">
    <w:name w:val="Legal3_L3"/>
    <w:basedOn w:val="Legal3L2"/>
    <w:next w:val="NumContHalf"/>
    <w:uiPriority w:val="99"/>
    <w:rsid w:val="00AD2618"/>
    <w:pPr>
      <w:tabs>
        <w:tab w:val="num" w:pos="1440"/>
      </w:tabs>
      <w:ind w:left="1440"/>
      <w:outlineLvl w:val="2"/>
    </w:pPr>
  </w:style>
  <w:style w:type="paragraph" w:customStyle="1" w:styleId="Legal3L4">
    <w:name w:val="Legal3_L4"/>
    <w:basedOn w:val="Legal3L3"/>
    <w:next w:val="NumContHalf"/>
    <w:uiPriority w:val="99"/>
    <w:rsid w:val="00AD2618"/>
    <w:pPr>
      <w:tabs>
        <w:tab w:val="num" w:pos="1800"/>
      </w:tabs>
      <w:ind w:left="1800"/>
      <w:outlineLvl w:val="3"/>
    </w:pPr>
  </w:style>
  <w:style w:type="paragraph" w:customStyle="1" w:styleId="Legal3L5">
    <w:name w:val="Legal3_L5"/>
    <w:basedOn w:val="Legal3L4"/>
    <w:next w:val="NumContHalf"/>
    <w:uiPriority w:val="99"/>
    <w:rsid w:val="00AD2618"/>
    <w:pPr>
      <w:ind w:left="360"/>
      <w:outlineLvl w:val="4"/>
    </w:pPr>
  </w:style>
  <w:style w:type="paragraph" w:customStyle="1" w:styleId="Legal3L6">
    <w:name w:val="Legal3_L6"/>
    <w:basedOn w:val="Legal3L5"/>
    <w:next w:val="NumContHalf"/>
    <w:uiPriority w:val="99"/>
    <w:rsid w:val="00AD2618"/>
    <w:pPr>
      <w:outlineLvl w:val="5"/>
    </w:pPr>
  </w:style>
  <w:style w:type="paragraph" w:customStyle="1" w:styleId="Legal3L7">
    <w:name w:val="Legal3_L7"/>
    <w:basedOn w:val="Legal3L6"/>
    <w:next w:val="NumContHalf"/>
    <w:uiPriority w:val="99"/>
    <w:rsid w:val="00AD2618"/>
    <w:pPr>
      <w:tabs>
        <w:tab w:val="clear" w:pos="1440"/>
        <w:tab w:val="num" w:pos="5040"/>
      </w:tabs>
      <w:ind w:firstLine="4320"/>
      <w:outlineLvl w:val="6"/>
    </w:pPr>
  </w:style>
  <w:style w:type="paragraph" w:customStyle="1" w:styleId="Legal3L8">
    <w:name w:val="Legal3_L8"/>
    <w:basedOn w:val="Legal3L7"/>
    <w:next w:val="NumContHalf"/>
    <w:uiPriority w:val="99"/>
    <w:rsid w:val="00AD2618"/>
    <w:pPr>
      <w:tabs>
        <w:tab w:val="num" w:pos="1440"/>
      </w:tabs>
      <w:ind w:firstLine="720"/>
      <w:outlineLvl w:val="7"/>
    </w:pPr>
  </w:style>
  <w:style w:type="paragraph" w:customStyle="1" w:styleId="Legal3L9">
    <w:name w:val="Legal3_L9"/>
    <w:basedOn w:val="Legal3L8"/>
    <w:next w:val="NumContHalf"/>
    <w:uiPriority w:val="99"/>
    <w:rsid w:val="00AD2618"/>
    <w:pPr>
      <w:tabs>
        <w:tab w:val="num" w:pos="2160"/>
      </w:tabs>
      <w:ind w:firstLine="1440"/>
      <w:outlineLvl w:val="8"/>
    </w:pPr>
  </w:style>
  <w:style w:type="paragraph" w:customStyle="1" w:styleId="StandardL1">
    <w:name w:val="Standard_L1"/>
    <w:basedOn w:val="Normal"/>
    <w:next w:val="NumContHalf"/>
    <w:rsid w:val="00AD2618"/>
    <w:pPr>
      <w:tabs>
        <w:tab w:val="num" w:pos="360"/>
      </w:tabs>
      <w:spacing w:after="240"/>
      <w:ind w:left="360" w:hanging="360"/>
      <w:jc w:val="both"/>
      <w:outlineLvl w:val="0"/>
    </w:pPr>
  </w:style>
  <w:style w:type="paragraph" w:customStyle="1" w:styleId="StandardL2">
    <w:name w:val="Standard_L2"/>
    <w:basedOn w:val="StandardL1"/>
    <w:next w:val="NumContHalf"/>
    <w:rsid w:val="00AD2618"/>
    <w:pPr>
      <w:tabs>
        <w:tab w:val="num" w:pos="720"/>
      </w:tabs>
      <w:ind w:left="1440" w:hanging="720"/>
      <w:outlineLvl w:val="1"/>
    </w:pPr>
  </w:style>
  <w:style w:type="paragraph" w:customStyle="1" w:styleId="StandardL3">
    <w:name w:val="Standard_L3"/>
    <w:basedOn w:val="StandardL2"/>
    <w:next w:val="NumContHalf"/>
    <w:rsid w:val="00AD2618"/>
    <w:pPr>
      <w:ind w:left="2160"/>
      <w:outlineLvl w:val="2"/>
    </w:pPr>
  </w:style>
  <w:style w:type="paragraph" w:customStyle="1" w:styleId="StandardL4">
    <w:name w:val="Standard_L4"/>
    <w:basedOn w:val="StandardL3"/>
    <w:next w:val="NumContHalf"/>
    <w:rsid w:val="00AD2618"/>
    <w:pPr>
      <w:ind w:left="2880"/>
      <w:outlineLvl w:val="3"/>
    </w:pPr>
  </w:style>
  <w:style w:type="paragraph" w:customStyle="1" w:styleId="StandardL5">
    <w:name w:val="Standard_L5"/>
    <w:basedOn w:val="StandardL4"/>
    <w:next w:val="NumContHalf"/>
    <w:rsid w:val="00AD2618"/>
    <w:pPr>
      <w:ind w:left="3600"/>
      <w:outlineLvl w:val="4"/>
    </w:pPr>
  </w:style>
  <w:style w:type="paragraph" w:customStyle="1" w:styleId="StandardL6">
    <w:name w:val="Standard_L6"/>
    <w:basedOn w:val="StandardL5"/>
    <w:next w:val="NumContHalf"/>
    <w:rsid w:val="00AD2618"/>
    <w:pPr>
      <w:ind w:left="4320"/>
      <w:outlineLvl w:val="5"/>
    </w:pPr>
  </w:style>
  <w:style w:type="paragraph" w:customStyle="1" w:styleId="StandardL7">
    <w:name w:val="Standard_L7"/>
    <w:basedOn w:val="StandardL6"/>
    <w:next w:val="NumContHalf"/>
    <w:rsid w:val="00AD2618"/>
    <w:pPr>
      <w:ind w:left="5040"/>
      <w:outlineLvl w:val="6"/>
    </w:pPr>
  </w:style>
  <w:style w:type="paragraph" w:customStyle="1" w:styleId="StandardL8">
    <w:name w:val="Standard_L8"/>
    <w:basedOn w:val="StandardL7"/>
    <w:next w:val="NumContHalf"/>
    <w:rsid w:val="00AD2618"/>
    <w:pPr>
      <w:ind w:left="5760"/>
      <w:outlineLvl w:val="7"/>
    </w:pPr>
  </w:style>
  <w:style w:type="paragraph" w:customStyle="1" w:styleId="StandardL9">
    <w:name w:val="Standard_L9"/>
    <w:basedOn w:val="StandardL8"/>
    <w:next w:val="NumContHalf"/>
    <w:rsid w:val="00AD2618"/>
    <w:pPr>
      <w:ind w:left="6480"/>
      <w:outlineLvl w:val="8"/>
    </w:pPr>
  </w:style>
  <w:style w:type="paragraph" w:customStyle="1" w:styleId="TOCHeader">
    <w:name w:val="TOC Header"/>
    <w:basedOn w:val="Normal"/>
    <w:rsid w:val="00AD2618"/>
    <w:pPr>
      <w:ind w:left="115" w:right="115"/>
      <w:jc w:val="center"/>
    </w:pPr>
    <w:rPr>
      <w:smallCaps/>
    </w:rPr>
  </w:style>
  <w:style w:type="paragraph" w:styleId="HTMLPreformatted">
    <w:name w:val="HTML Preformatted"/>
    <w:basedOn w:val="Normal"/>
    <w:rsid w:val="00AD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AD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2618"/>
    <w:rPr>
      <w:rFonts w:ascii="Tahoma" w:hAnsi="Tahoma" w:cs="Tahoma"/>
      <w:sz w:val="16"/>
      <w:szCs w:val="16"/>
    </w:rPr>
  </w:style>
  <w:style w:type="paragraph" w:customStyle="1" w:styleId="DefaultParagraphFont1Char">
    <w:name w:val="Default Paragraph Font1 Char"/>
    <w:basedOn w:val="Normal"/>
    <w:rsid w:val="00AD2618"/>
    <w:pPr>
      <w:spacing w:after="160" w:line="240" w:lineRule="exact"/>
    </w:pPr>
    <w:rPr>
      <w:rFonts w:ascii="Verdana" w:hAnsi="Verdana"/>
      <w:sz w:val="20"/>
      <w:lang w:val="en-CA"/>
    </w:rPr>
  </w:style>
  <w:style w:type="character" w:customStyle="1" w:styleId="descriptiveword">
    <w:name w:val="descriptiveword"/>
    <w:basedOn w:val="DefaultParagraphFont"/>
    <w:rsid w:val="00AD2618"/>
  </w:style>
  <w:style w:type="character" w:customStyle="1" w:styleId="StyleLegal2L2BoldChar">
    <w:name w:val="Style Legal2_L2 + Bold Char"/>
    <w:rsid w:val="00AD2618"/>
    <w:rPr>
      <w:b/>
      <w:bCs/>
      <w:noProof w:val="0"/>
      <w:sz w:val="24"/>
      <w:lang w:val="en-US" w:eastAsia="en-US" w:bidi="ar-SA"/>
    </w:rPr>
  </w:style>
  <w:style w:type="character" w:customStyle="1" w:styleId="DeltaViewInsertion">
    <w:name w:val="DeltaView Insertion"/>
    <w:rsid w:val="00AD2618"/>
    <w:rPr>
      <w:color w:val="0000FF"/>
      <w:spacing w:val="0"/>
      <w:u w:val="double"/>
    </w:rPr>
  </w:style>
  <w:style w:type="character" w:customStyle="1" w:styleId="DeltaViewDeletion">
    <w:name w:val="DeltaView Deletion"/>
    <w:rsid w:val="00AD2618"/>
    <w:rPr>
      <w:strike/>
      <w:color w:val="FF0000"/>
      <w:spacing w:val="0"/>
    </w:rPr>
  </w:style>
  <w:style w:type="character" w:customStyle="1" w:styleId="DeltaViewInsertedComment">
    <w:name w:val="DeltaView Inserted Comment"/>
    <w:rsid w:val="00AD2618"/>
    <w:rPr>
      <w:color w:val="0000FF"/>
      <w:spacing w:val="0"/>
      <w:u w:val="double"/>
    </w:rPr>
  </w:style>
  <w:style w:type="paragraph" w:styleId="CommentText">
    <w:name w:val="annotation text"/>
    <w:basedOn w:val="Normal"/>
    <w:link w:val="CommentTextChar"/>
    <w:uiPriority w:val="99"/>
    <w:rsid w:val="00AD2618"/>
    <w:rPr>
      <w:rFonts w:eastAsia="MS Mincho"/>
      <w:sz w:val="20"/>
      <w:lang w:val="x-none" w:eastAsia="x-none"/>
    </w:rPr>
  </w:style>
  <w:style w:type="paragraph" w:styleId="CommentSubject">
    <w:name w:val="annotation subject"/>
    <w:basedOn w:val="CommentText"/>
    <w:next w:val="CommentText"/>
    <w:semiHidden/>
    <w:rsid w:val="00AD2618"/>
    <w:rPr>
      <w:b/>
      <w:bCs/>
    </w:rPr>
  </w:style>
  <w:style w:type="paragraph" w:styleId="BodyTextIndent3">
    <w:name w:val="Body Text Indent 3"/>
    <w:basedOn w:val="Normal"/>
    <w:rsid w:val="00AD2618"/>
    <w:pPr>
      <w:spacing w:after="120"/>
      <w:ind w:left="360"/>
    </w:pPr>
    <w:rPr>
      <w:sz w:val="16"/>
      <w:szCs w:val="16"/>
    </w:rPr>
  </w:style>
  <w:style w:type="character" w:customStyle="1" w:styleId="bodytext1">
    <w:name w:val="bodytext1"/>
    <w:rsid w:val="00AD2618"/>
    <w:rPr>
      <w:rFonts w:ascii="Verdana" w:hAnsi="Verdana" w:hint="default"/>
      <w:color w:val="333333"/>
      <w:sz w:val="18"/>
      <w:szCs w:val="18"/>
    </w:rPr>
  </w:style>
  <w:style w:type="character" w:customStyle="1" w:styleId="bodytextbold1">
    <w:name w:val="bodytextbold1"/>
    <w:rsid w:val="00AD2618"/>
    <w:rPr>
      <w:b/>
      <w:bCs/>
      <w:color w:val="333333"/>
      <w:sz w:val="18"/>
      <w:szCs w:val="18"/>
    </w:rPr>
  </w:style>
  <w:style w:type="character" w:styleId="Hyperlink">
    <w:name w:val="Hyperlink"/>
    <w:rsid w:val="00AD2618"/>
    <w:rPr>
      <w:color w:val="0000FF"/>
      <w:u w:val="single"/>
    </w:rPr>
  </w:style>
  <w:style w:type="paragraph" w:customStyle="1" w:styleId="Style41">
    <w:name w:val="Style 41"/>
    <w:basedOn w:val="Normal"/>
    <w:rsid w:val="00AD2618"/>
    <w:pPr>
      <w:spacing w:after="160" w:line="240" w:lineRule="exact"/>
    </w:pPr>
    <w:rPr>
      <w:rFonts w:ascii="Verdana" w:hAnsi="Verdana" w:cs="Verdana"/>
      <w:sz w:val="20"/>
    </w:rPr>
  </w:style>
  <w:style w:type="character" w:customStyle="1" w:styleId="msoins0">
    <w:name w:val="msoins"/>
    <w:rsid w:val="00AD2618"/>
    <w:rPr>
      <w:color w:val="008080"/>
      <w:u w:val="single"/>
    </w:rPr>
  </w:style>
  <w:style w:type="paragraph" w:customStyle="1" w:styleId="ArticleL1">
    <w:name w:val="Article_L1"/>
    <w:basedOn w:val="Normal"/>
    <w:next w:val="BodyText"/>
    <w:rsid w:val="00AD2618"/>
    <w:pPr>
      <w:keepNext/>
      <w:tabs>
        <w:tab w:val="num" w:pos="720"/>
      </w:tabs>
      <w:spacing w:after="240"/>
      <w:jc w:val="center"/>
      <w:outlineLvl w:val="0"/>
    </w:pPr>
    <w:rPr>
      <w:b/>
      <w:caps/>
    </w:rPr>
  </w:style>
  <w:style w:type="paragraph" w:customStyle="1" w:styleId="ArticleL2">
    <w:name w:val="Article_L2"/>
    <w:basedOn w:val="ArticleL1"/>
    <w:rsid w:val="00AD2618"/>
    <w:pPr>
      <w:keepNext w:val="0"/>
      <w:tabs>
        <w:tab w:val="clear" w:pos="720"/>
        <w:tab w:val="num" w:pos="1440"/>
      </w:tabs>
      <w:ind w:firstLine="720"/>
      <w:jc w:val="both"/>
      <w:outlineLvl w:val="1"/>
    </w:pPr>
    <w:rPr>
      <w:b w:val="0"/>
      <w:caps w:val="0"/>
    </w:rPr>
  </w:style>
  <w:style w:type="paragraph" w:customStyle="1" w:styleId="ArticleL3">
    <w:name w:val="Article_L3"/>
    <w:basedOn w:val="ArticleL2"/>
    <w:rsid w:val="00AD2618"/>
    <w:pPr>
      <w:tabs>
        <w:tab w:val="clear" w:pos="1440"/>
        <w:tab w:val="num" w:pos="2160"/>
      </w:tabs>
      <w:ind w:firstLine="1440"/>
      <w:outlineLvl w:val="2"/>
    </w:pPr>
  </w:style>
  <w:style w:type="paragraph" w:customStyle="1" w:styleId="ArticleL4">
    <w:name w:val="Article_L4"/>
    <w:basedOn w:val="ArticleL3"/>
    <w:rsid w:val="00AD2618"/>
    <w:pPr>
      <w:tabs>
        <w:tab w:val="clear" w:pos="2160"/>
        <w:tab w:val="num" w:pos="2880"/>
      </w:tabs>
      <w:ind w:firstLine="2160"/>
      <w:outlineLvl w:val="3"/>
    </w:pPr>
  </w:style>
  <w:style w:type="paragraph" w:customStyle="1" w:styleId="ArticleL5">
    <w:name w:val="Article_L5"/>
    <w:basedOn w:val="ArticleL4"/>
    <w:rsid w:val="00AD2618"/>
    <w:pPr>
      <w:tabs>
        <w:tab w:val="clear" w:pos="2880"/>
        <w:tab w:val="num" w:pos="3600"/>
      </w:tabs>
      <w:ind w:firstLine="2880"/>
      <w:outlineLvl w:val="4"/>
    </w:pPr>
  </w:style>
  <w:style w:type="paragraph" w:customStyle="1" w:styleId="ArticleL6">
    <w:name w:val="Article_L6"/>
    <w:basedOn w:val="ArticleL5"/>
    <w:rsid w:val="00AD2618"/>
    <w:pPr>
      <w:tabs>
        <w:tab w:val="clear" w:pos="3600"/>
        <w:tab w:val="num" w:pos="4320"/>
      </w:tabs>
      <w:ind w:firstLine="3600"/>
      <w:jc w:val="left"/>
      <w:outlineLvl w:val="5"/>
    </w:pPr>
  </w:style>
  <w:style w:type="paragraph" w:customStyle="1" w:styleId="ArticleL7">
    <w:name w:val="Article_L7"/>
    <w:basedOn w:val="ArticleL6"/>
    <w:rsid w:val="00AD2618"/>
    <w:pPr>
      <w:tabs>
        <w:tab w:val="clear" w:pos="4320"/>
        <w:tab w:val="num" w:pos="5040"/>
      </w:tabs>
      <w:ind w:firstLine="4320"/>
      <w:outlineLvl w:val="6"/>
    </w:pPr>
  </w:style>
  <w:style w:type="paragraph" w:customStyle="1" w:styleId="ArticleL8">
    <w:name w:val="Article_L8"/>
    <w:basedOn w:val="ArticleL7"/>
    <w:rsid w:val="00AD2618"/>
    <w:pPr>
      <w:tabs>
        <w:tab w:val="clear" w:pos="5040"/>
        <w:tab w:val="num" w:pos="5760"/>
      </w:tabs>
      <w:ind w:firstLine="5040"/>
      <w:outlineLvl w:val="7"/>
    </w:pPr>
  </w:style>
  <w:style w:type="paragraph" w:customStyle="1" w:styleId="ArticleL9">
    <w:name w:val="Article_L9"/>
    <w:basedOn w:val="ArticleL8"/>
    <w:rsid w:val="00AD2618"/>
    <w:pPr>
      <w:tabs>
        <w:tab w:val="clear" w:pos="5760"/>
        <w:tab w:val="num" w:pos="6480"/>
      </w:tabs>
      <w:ind w:firstLine="5760"/>
      <w:outlineLvl w:val="8"/>
    </w:pPr>
  </w:style>
  <w:style w:type="paragraph" w:customStyle="1" w:styleId="Section">
    <w:name w:val="Section"/>
    <w:basedOn w:val="Normal"/>
    <w:rsid w:val="00AD2618"/>
    <w:pPr>
      <w:spacing w:after="240"/>
      <w:ind w:firstLine="720"/>
      <w:jc w:val="both"/>
    </w:pPr>
    <w:rPr>
      <w:szCs w:val="24"/>
    </w:rPr>
  </w:style>
  <w:style w:type="paragraph" w:customStyle="1" w:styleId="Style1">
    <w:name w:val="Style1"/>
    <w:basedOn w:val="Normal"/>
    <w:rsid w:val="00AD2618"/>
    <w:pPr>
      <w:widowControl w:val="0"/>
      <w:numPr>
        <w:numId w:val="6"/>
      </w:numPr>
      <w:autoSpaceDE w:val="0"/>
      <w:autoSpaceDN w:val="0"/>
      <w:adjustRightInd w:val="0"/>
      <w:spacing w:after="240" w:line="216" w:lineRule="auto"/>
    </w:pPr>
    <w:rPr>
      <w:szCs w:val="24"/>
    </w:rPr>
  </w:style>
  <w:style w:type="paragraph" w:customStyle="1" w:styleId="Legal2L1">
    <w:name w:val="Legal2_L1"/>
    <w:basedOn w:val="Normal"/>
    <w:next w:val="Normal"/>
    <w:rsid w:val="00AD2618"/>
    <w:pPr>
      <w:widowControl w:val="0"/>
      <w:numPr>
        <w:numId w:val="10"/>
      </w:numPr>
      <w:spacing w:after="240"/>
      <w:jc w:val="both"/>
      <w:outlineLvl w:val="0"/>
    </w:pPr>
  </w:style>
  <w:style w:type="paragraph" w:customStyle="1" w:styleId="Legal2L2">
    <w:name w:val="Legal2_L2"/>
    <w:basedOn w:val="Legal2L1"/>
    <w:next w:val="Normal"/>
    <w:rsid w:val="00AD2618"/>
    <w:pPr>
      <w:numPr>
        <w:ilvl w:val="1"/>
      </w:numPr>
      <w:outlineLvl w:val="1"/>
    </w:pPr>
  </w:style>
  <w:style w:type="paragraph" w:customStyle="1" w:styleId="Legal2L3">
    <w:name w:val="Legal2_L3"/>
    <w:basedOn w:val="Legal2L2"/>
    <w:next w:val="Normal"/>
    <w:rsid w:val="00AD2618"/>
    <w:pPr>
      <w:numPr>
        <w:ilvl w:val="2"/>
      </w:numPr>
      <w:outlineLvl w:val="2"/>
    </w:pPr>
  </w:style>
  <w:style w:type="paragraph" w:customStyle="1" w:styleId="Legal2L4">
    <w:name w:val="Legal2_L4"/>
    <w:basedOn w:val="Legal2L3"/>
    <w:next w:val="Normal"/>
    <w:rsid w:val="00AD2618"/>
    <w:pPr>
      <w:numPr>
        <w:ilvl w:val="3"/>
      </w:numPr>
      <w:outlineLvl w:val="3"/>
    </w:pPr>
  </w:style>
  <w:style w:type="paragraph" w:customStyle="1" w:styleId="Legal2L5">
    <w:name w:val="Legal2_L5"/>
    <w:basedOn w:val="Legal2L4"/>
    <w:next w:val="Normal"/>
    <w:rsid w:val="00AD2618"/>
    <w:pPr>
      <w:numPr>
        <w:ilvl w:val="4"/>
      </w:numPr>
      <w:outlineLvl w:val="4"/>
    </w:pPr>
  </w:style>
  <w:style w:type="paragraph" w:customStyle="1" w:styleId="Legal2L6">
    <w:name w:val="Legal2_L6"/>
    <w:basedOn w:val="Legal2L5"/>
    <w:next w:val="Normal"/>
    <w:rsid w:val="00AD2618"/>
    <w:pPr>
      <w:numPr>
        <w:ilvl w:val="5"/>
      </w:numPr>
      <w:outlineLvl w:val="5"/>
    </w:pPr>
  </w:style>
  <w:style w:type="paragraph" w:customStyle="1" w:styleId="Legal2L7">
    <w:name w:val="Legal2_L7"/>
    <w:basedOn w:val="Legal2L6"/>
    <w:next w:val="Normal"/>
    <w:rsid w:val="00AD2618"/>
    <w:pPr>
      <w:numPr>
        <w:ilvl w:val="6"/>
      </w:numPr>
      <w:outlineLvl w:val="6"/>
    </w:pPr>
  </w:style>
  <w:style w:type="paragraph" w:customStyle="1" w:styleId="Legal2L8">
    <w:name w:val="Legal2_L8"/>
    <w:basedOn w:val="Legal2L7"/>
    <w:next w:val="Normal"/>
    <w:rsid w:val="00AD2618"/>
    <w:pPr>
      <w:numPr>
        <w:ilvl w:val="7"/>
      </w:numPr>
      <w:outlineLvl w:val="7"/>
    </w:pPr>
  </w:style>
  <w:style w:type="paragraph" w:customStyle="1" w:styleId="Legal2L9">
    <w:name w:val="Legal2_L9"/>
    <w:basedOn w:val="Legal2L8"/>
    <w:next w:val="Normal"/>
    <w:rsid w:val="00AD2618"/>
    <w:pPr>
      <w:numPr>
        <w:ilvl w:val="8"/>
      </w:numPr>
      <w:outlineLvl w:val="8"/>
    </w:pPr>
  </w:style>
  <w:style w:type="paragraph" w:styleId="BodyTextFirstIndent">
    <w:name w:val="Body Text First Indent"/>
    <w:basedOn w:val="BodyText"/>
    <w:rsid w:val="00AD2618"/>
    <w:pPr>
      <w:spacing w:after="120"/>
      <w:ind w:firstLine="210"/>
    </w:pPr>
  </w:style>
  <w:style w:type="character" w:customStyle="1" w:styleId="recomdescriptiveword2">
    <w:name w:val="recomdescriptiveword2"/>
    <w:basedOn w:val="DefaultParagraphFont"/>
    <w:rsid w:val="00AD2618"/>
  </w:style>
  <w:style w:type="character" w:customStyle="1" w:styleId="FooterChar">
    <w:name w:val="Footer Char"/>
    <w:link w:val="Footer"/>
    <w:rsid w:val="00AD2618"/>
    <w:rPr>
      <w:sz w:val="24"/>
      <w:lang w:val="en-US" w:eastAsia="en-US" w:bidi="ar-SA"/>
    </w:rPr>
  </w:style>
  <w:style w:type="character" w:styleId="CommentReference">
    <w:name w:val="annotation reference"/>
    <w:uiPriority w:val="99"/>
    <w:rsid w:val="006000BC"/>
    <w:rPr>
      <w:sz w:val="16"/>
      <w:szCs w:val="16"/>
    </w:rPr>
  </w:style>
  <w:style w:type="paragraph" w:styleId="BodyTextIndent2">
    <w:name w:val="Body Text Indent 2"/>
    <w:basedOn w:val="Normal"/>
    <w:link w:val="BodyTextIndent2Char"/>
    <w:rsid w:val="0074691A"/>
    <w:pPr>
      <w:spacing w:after="120" w:line="480" w:lineRule="auto"/>
      <w:ind w:left="360"/>
    </w:pPr>
    <w:rPr>
      <w:lang w:val="x-none" w:eastAsia="x-none"/>
    </w:rPr>
  </w:style>
  <w:style w:type="character" w:customStyle="1" w:styleId="BodyTextIndent2Char">
    <w:name w:val="Body Text Indent 2 Char"/>
    <w:link w:val="BodyTextIndent2"/>
    <w:rsid w:val="0074691A"/>
    <w:rPr>
      <w:sz w:val="24"/>
    </w:rPr>
  </w:style>
  <w:style w:type="character" w:customStyle="1" w:styleId="CommentTextChar">
    <w:name w:val="Comment Text Char"/>
    <w:link w:val="CommentText"/>
    <w:uiPriority w:val="99"/>
    <w:rsid w:val="0074691A"/>
    <w:rPr>
      <w:rFonts w:eastAsia="MS Mincho"/>
    </w:rPr>
  </w:style>
  <w:style w:type="paragraph" w:styleId="ListParagraph">
    <w:name w:val="List Paragraph"/>
    <w:basedOn w:val="Normal"/>
    <w:uiPriority w:val="34"/>
    <w:qFormat/>
    <w:rsid w:val="00782142"/>
    <w:pPr>
      <w:ind w:left="720"/>
    </w:pPr>
    <w:rPr>
      <w:rFonts w:ascii="Calibri" w:eastAsia="MS Mincho" w:hAnsi="Calibri" w:cs="Calibri"/>
      <w:sz w:val="22"/>
      <w:szCs w:val="22"/>
      <w:lang w:eastAsia="zh-CN"/>
    </w:rPr>
  </w:style>
  <w:style w:type="character" w:styleId="PlaceholderText">
    <w:name w:val="Placeholder Text"/>
    <w:basedOn w:val="DefaultParagraphFont"/>
    <w:uiPriority w:val="99"/>
    <w:semiHidden/>
    <w:rsid w:val="0057473B"/>
    <w:rPr>
      <w:color w:val="808080"/>
    </w:rPr>
  </w:style>
  <w:style w:type="paragraph" w:customStyle="1" w:styleId="KBody">
    <w:name w:val="KBody"/>
    <w:basedOn w:val="Normal"/>
    <w:rsid w:val="005A4A9A"/>
    <w:pPr>
      <w:spacing w:after="24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7160">
      <w:bodyDiv w:val="1"/>
      <w:marLeft w:val="0"/>
      <w:marRight w:val="0"/>
      <w:marTop w:val="0"/>
      <w:marBottom w:val="0"/>
      <w:divBdr>
        <w:top w:val="none" w:sz="0" w:space="0" w:color="auto"/>
        <w:left w:val="none" w:sz="0" w:space="0" w:color="auto"/>
        <w:bottom w:val="none" w:sz="0" w:space="0" w:color="auto"/>
        <w:right w:val="none" w:sz="0" w:space="0" w:color="auto"/>
      </w:divBdr>
    </w:div>
    <w:div w:id="1373336830">
      <w:bodyDiv w:val="1"/>
      <w:marLeft w:val="0"/>
      <w:marRight w:val="0"/>
      <w:marTop w:val="0"/>
      <w:marBottom w:val="0"/>
      <w:divBdr>
        <w:top w:val="none" w:sz="0" w:space="0" w:color="auto"/>
        <w:left w:val="none" w:sz="0" w:space="0" w:color="auto"/>
        <w:bottom w:val="none" w:sz="0" w:space="0" w:color="auto"/>
        <w:right w:val="none" w:sz="0" w:space="0" w:color="auto"/>
      </w:divBdr>
    </w:div>
    <w:div w:id="1690834127">
      <w:bodyDiv w:val="1"/>
      <w:marLeft w:val="0"/>
      <w:marRight w:val="0"/>
      <w:marTop w:val="0"/>
      <w:marBottom w:val="0"/>
      <w:divBdr>
        <w:top w:val="none" w:sz="0" w:space="0" w:color="auto"/>
        <w:left w:val="none" w:sz="0" w:space="0" w:color="auto"/>
        <w:bottom w:val="none" w:sz="0" w:space="0" w:color="auto"/>
        <w:right w:val="none" w:sz="0" w:space="0" w:color="auto"/>
      </w:divBdr>
    </w:div>
    <w:div w:id="172871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www.who.int/about/ethics/en/" TargetMode="External"/><Relationship Id="rId3" Type="http://schemas.openxmlformats.org/officeDocument/2006/relationships/customXml" Target="../customXml/item3.xml"/><Relationship Id="rId21" Type="http://schemas.openxmlformats.org/officeDocument/2006/relationships/hyperlink" Target="http://www.who.int/topics/clinical_trials/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who.int/about/finances-accountability/procurement/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who.int/about/finances-accountability/procurement/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who.int/ictrp)"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who.int/ictrp/results/en/)"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30240C9840364E8E927DE19D308C9B" ma:contentTypeVersion="12" ma:contentTypeDescription="Create a new document." ma:contentTypeScope="" ma:versionID="e40ed4032c7fe1f251eaa24dd49ba1a2">
  <xsd:schema xmlns:xsd="http://www.w3.org/2001/XMLSchema" xmlns:xs="http://www.w3.org/2001/XMLSchema" xmlns:p="http://schemas.microsoft.com/office/2006/metadata/properties" xmlns:ns3="d4689655-50ce-4f37-bfdc-c7ac332979f1" xmlns:ns4="974dd0f7-31be-4a2d-adba-5d6a485f7b4f" targetNamespace="http://schemas.microsoft.com/office/2006/metadata/properties" ma:root="true" ma:fieldsID="c6fbf41fd7b29eaf4670ba5ca902d4f9" ns3:_="" ns4:_="">
    <xsd:import namespace="d4689655-50ce-4f37-bfdc-c7ac332979f1"/>
    <xsd:import namespace="974dd0f7-31be-4a2d-adba-5d6a485f7b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89655-50ce-4f37-bfdc-c7ac3329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d0f7-31be-4a2d-adba-5d6a485f7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A417-CA84-4505-A6DB-3CC3FE569C79}">
  <ds:schemaRefs>
    <ds:schemaRef ds:uri="http://schemas.openxmlformats.org/officeDocument/2006/bibliography"/>
  </ds:schemaRefs>
</ds:datastoreItem>
</file>

<file path=customXml/itemProps2.xml><?xml version="1.0" encoding="utf-8"?>
<ds:datastoreItem xmlns:ds="http://schemas.openxmlformats.org/officeDocument/2006/customXml" ds:itemID="{7353A8C6-8B67-48EA-94D1-5B042B0DDC6D}">
  <ds:schemaRefs>
    <ds:schemaRef ds:uri="http://schemas.microsoft.com/sharepoint/v3/contenttype/forms"/>
  </ds:schemaRefs>
</ds:datastoreItem>
</file>

<file path=customXml/itemProps3.xml><?xml version="1.0" encoding="utf-8"?>
<ds:datastoreItem xmlns:ds="http://schemas.openxmlformats.org/officeDocument/2006/customXml" ds:itemID="{36BB632D-CBFA-4C37-B6EA-13A22E612E56}">
  <ds:schemaRefs>
    <ds:schemaRef ds:uri="http://schemas.openxmlformats.org/officeDocument/2006/bibliography"/>
  </ds:schemaRefs>
</ds:datastoreItem>
</file>

<file path=customXml/itemProps4.xml><?xml version="1.0" encoding="utf-8"?>
<ds:datastoreItem xmlns:ds="http://schemas.openxmlformats.org/officeDocument/2006/customXml" ds:itemID="{A2DD2AE0-7354-40E7-83AC-37DD9728BC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C7333F-2CA1-4437-A089-D671DD219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89655-50ce-4f37-bfdc-c7ac332979f1"/>
    <ds:schemaRef ds:uri="974dd0f7-31be-4a2d-adba-5d6a485f7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11F788-E5CD-400E-B605-E2A401666CF6}">
  <ds:schemaRefs>
    <ds:schemaRef ds:uri="http://schemas.openxmlformats.org/officeDocument/2006/bibliography"/>
  </ds:schemaRefs>
</ds:datastoreItem>
</file>

<file path=customXml/itemProps7.xml><?xml version="1.0" encoding="utf-8"?>
<ds:datastoreItem xmlns:ds="http://schemas.openxmlformats.org/officeDocument/2006/customXml" ds:itemID="{5CBD7364-415A-4D25-9A9A-04315EDA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10191</Words>
  <Characters>58089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2020-07-16T13:41:00Z</dcterms:created>
  <dcterms:modified xsi:type="dcterms:W3CDTF">2020-07-17T15:43:00Z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0x0101008730240C9840364E8E927DE19D308C9B</vt:lpwstr>
  </property>
</Properties>
</file>